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DC" w:rsidRDefault="008C5575" w:rsidP="008C5575">
      <w:pPr>
        <w:widowControl w:val="0"/>
        <w:tabs>
          <w:tab w:val="left" w:pos="3495"/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sz w:val="40"/>
          <w:szCs w:val="40"/>
        </w:rPr>
      </w:pPr>
      <w:bookmarkStart w:id="0" w:name="_GoBack"/>
      <w:bookmarkEnd w:id="0"/>
      <w:r>
        <w:rPr>
          <w:rFonts w:asciiTheme="majorHAnsi" w:eastAsia="Calibri" w:hAnsiTheme="majorHAnsi" w:cs="Calibri"/>
          <w:noProof/>
          <w:sz w:val="40"/>
          <w:szCs w:val="40"/>
          <w:lang w:eastAsia="it-IT"/>
        </w:rPr>
        <w:drawing>
          <wp:inline distT="0" distB="0" distL="0" distR="0" wp14:anchorId="19FB1A5B" wp14:editId="512EE0F6">
            <wp:extent cx="597535" cy="6642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575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sz w:val="32"/>
          <w:szCs w:val="32"/>
        </w:rPr>
      </w:pPr>
    </w:p>
    <w:p w:rsidR="00045AF3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b/>
          <w:sz w:val="48"/>
          <w:szCs w:val="48"/>
        </w:rPr>
      </w:pPr>
      <w:r w:rsidRPr="008C5575">
        <w:rPr>
          <w:rFonts w:asciiTheme="majorHAnsi" w:eastAsia="Calibri" w:hAnsiTheme="majorHAnsi" w:cs="Calibri"/>
          <w:sz w:val="32"/>
          <w:szCs w:val="32"/>
        </w:rPr>
        <w:t>Istituto d’Istruzione Superiore Secondaria Statale</w:t>
      </w:r>
      <w:r>
        <w:rPr>
          <w:rFonts w:asciiTheme="majorHAnsi" w:eastAsia="Calibri" w:hAnsiTheme="majorHAnsi" w:cs="Calibri"/>
          <w:sz w:val="40"/>
          <w:szCs w:val="40"/>
        </w:rPr>
        <w:t xml:space="preserve"> </w:t>
      </w:r>
      <w:r w:rsidRPr="008C5575">
        <w:rPr>
          <w:rFonts w:asciiTheme="majorHAnsi" w:eastAsia="Calibri" w:hAnsiTheme="majorHAnsi" w:cs="Calibri"/>
          <w:b/>
          <w:sz w:val="48"/>
          <w:szCs w:val="48"/>
        </w:rPr>
        <w:t xml:space="preserve">  </w:t>
      </w:r>
    </w:p>
    <w:p w:rsidR="00D130DC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b/>
          <w:i/>
          <w:sz w:val="40"/>
          <w:szCs w:val="40"/>
        </w:rPr>
      </w:pPr>
      <w:r w:rsidRPr="008C5575">
        <w:rPr>
          <w:rFonts w:asciiTheme="majorHAnsi" w:eastAsia="Calibri" w:hAnsiTheme="majorHAnsi" w:cs="Calibri"/>
          <w:b/>
          <w:sz w:val="40"/>
          <w:szCs w:val="40"/>
        </w:rPr>
        <w:t>“</w:t>
      </w:r>
      <w:r w:rsidRPr="008C5575">
        <w:rPr>
          <w:rFonts w:asciiTheme="majorHAnsi" w:eastAsia="Calibri" w:hAnsiTheme="majorHAnsi" w:cs="Calibri"/>
          <w:b/>
          <w:i/>
          <w:sz w:val="40"/>
          <w:szCs w:val="40"/>
        </w:rPr>
        <w:t>Eugenio Pantaleo”</w:t>
      </w:r>
    </w:p>
    <w:p w:rsidR="00045AF3" w:rsidRPr="00045AF3" w:rsidRDefault="00B71423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Torre d</w:t>
      </w:r>
      <w:r w:rsidR="00045AF3">
        <w:rPr>
          <w:rFonts w:asciiTheme="majorHAnsi" w:eastAsia="Calibri" w:hAnsiTheme="majorHAnsi" w:cs="Calibri"/>
          <w:sz w:val="28"/>
          <w:szCs w:val="28"/>
        </w:rPr>
        <w:t>el Greco</w:t>
      </w:r>
    </w:p>
    <w:p w:rsidR="00851DCA" w:rsidRDefault="00851DCA" w:rsidP="00045AF3">
      <w:pPr>
        <w:rPr>
          <w:rFonts w:asciiTheme="majorHAnsi" w:hAnsiTheme="majorHAnsi"/>
          <w:sz w:val="36"/>
          <w:szCs w:val="36"/>
        </w:rPr>
      </w:pPr>
    </w:p>
    <w:p w:rsidR="009B1342" w:rsidRDefault="00573EF9" w:rsidP="008306E3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ESAME DI STATO</w:t>
      </w:r>
    </w:p>
    <w:sdt>
      <w:sdtPr>
        <w:rPr>
          <w:rFonts w:asciiTheme="majorHAnsi" w:hAnsiTheme="majorHAnsi"/>
          <w:sz w:val="28"/>
          <w:szCs w:val="28"/>
          <w14:numForm w14:val="oldStyle"/>
        </w:rPr>
        <w:alias w:val="Anno"/>
        <w:id w:val="780990791"/>
        <w:dataBinding w:prefixMappings="xmlns:ns0='http://schemas.microsoft.com/office/2006/coverPageProps'" w:xpath="/ns0:CoverPageProperties[1]/ns0:PublishDate[1]" w:storeItemID="{55AF091B-3C7A-41E3-B477-F2FDAA23CFDA}"/>
        <w:date>
          <w:dateFormat w:val="yy"/>
          <w:lid w:val="it-IT"/>
          <w:storeMappedDataAs w:val="dateTime"/>
          <w:calendar w:val="gregorian"/>
        </w:date>
      </w:sdtPr>
      <w:sdtEndPr/>
      <w:sdtContent>
        <w:p w:rsidR="00573EF9" w:rsidRPr="00573EF9" w:rsidRDefault="00450AF2" w:rsidP="00573EF9">
          <w:pPr>
            <w:jc w:val="center"/>
            <w:rPr>
              <w:sz w:val="28"/>
              <w:szCs w:val="28"/>
              <w14:numForm w14:val="oldStyle"/>
            </w:rPr>
          </w:pPr>
          <w:r>
            <w:rPr>
              <w:rFonts w:asciiTheme="majorHAnsi" w:hAnsiTheme="majorHAnsi"/>
              <w:sz w:val="28"/>
              <w:szCs w:val="28"/>
              <w14:numForm w14:val="oldStyle"/>
            </w:rPr>
            <w:t>A.S.2017/2018</w:t>
          </w:r>
        </w:p>
      </w:sdtContent>
    </w:sdt>
    <w:p w:rsidR="00573EF9" w:rsidRDefault="00573EF9" w:rsidP="008306E3">
      <w:pPr>
        <w:jc w:val="center"/>
        <w:rPr>
          <w:rFonts w:asciiTheme="majorHAnsi" w:hAnsiTheme="majorHAnsi"/>
          <w:sz w:val="36"/>
          <w:szCs w:val="36"/>
        </w:rPr>
      </w:pPr>
    </w:p>
    <w:p w:rsidR="008306E3" w:rsidRPr="00EA596F" w:rsidRDefault="009B1342" w:rsidP="008306E3">
      <w:pPr>
        <w:jc w:val="center"/>
        <w:rPr>
          <w:rFonts w:asciiTheme="majorHAnsi" w:hAnsiTheme="majorHAnsi"/>
          <w:b/>
          <w:color w:val="0033CC"/>
          <w:sz w:val="48"/>
          <w:szCs w:val="48"/>
        </w:rPr>
      </w:pPr>
      <w:r w:rsidRPr="00EA596F">
        <w:rPr>
          <w:rFonts w:asciiTheme="majorHAnsi" w:hAnsiTheme="majorHAnsi"/>
          <w:b/>
          <w:color w:val="0033CC"/>
          <w:sz w:val="48"/>
          <w:szCs w:val="48"/>
        </w:rPr>
        <w:t>Documento del Consiglio di Classe</w:t>
      </w:r>
    </w:p>
    <w:p w:rsidR="008306E3" w:rsidRPr="00EA596F" w:rsidRDefault="00281B2D" w:rsidP="008306E3">
      <w:pPr>
        <w:jc w:val="center"/>
        <w:rPr>
          <w:rFonts w:asciiTheme="majorHAnsi" w:hAnsiTheme="majorHAnsi"/>
          <w:b/>
          <w:color w:val="0033CC"/>
          <w:sz w:val="48"/>
          <w:szCs w:val="48"/>
        </w:rPr>
      </w:pPr>
      <w:r w:rsidRPr="00EA596F">
        <w:rPr>
          <w:rFonts w:asciiTheme="majorHAnsi" w:hAnsiTheme="majorHAnsi"/>
          <w:b/>
          <w:color w:val="0033CC"/>
          <w:sz w:val="48"/>
          <w:szCs w:val="48"/>
        </w:rPr>
        <w:t xml:space="preserve">Classe </w:t>
      </w:r>
      <w:r w:rsidR="008306E3" w:rsidRPr="00EA596F">
        <w:rPr>
          <w:rFonts w:asciiTheme="majorHAnsi" w:hAnsiTheme="majorHAnsi"/>
          <w:b/>
          <w:color w:val="0033CC"/>
          <w:sz w:val="48"/>
          <w:szCs w:val="48"/>
        </w:rPr>
        <w:t xml:space="preserve">V </w:t>
      </w:r>
      <w:r w:rsidR="00526154">
        <w:rPr>
          <w:rFonts w:asciiTheme="majorHAnsi" w:hAnsiTheme="majorHAnsi"/>
          <w:b/>
          <w:color w:val="0033CC"/>
          <w:sz w:val="48"/>
          <w:szCs w:val="48"/>
        </w:rPr>
        <w:t>Sez.___</w:t>
      </w:r>
      <w:r w:rsidR="008306E3" w:rsidRPr="00EA596F">
        <w:rPr>
          <w:rFonts w:asciiTheme="majorHAnsi" w:hAnsiTheme="majorHAnsi"/>
          <w:b/>
          <w:color w:val="0033CC"/>
          <w:sz w:val="48"/>
          <w:szCs w:val="48"/>
        </w:rPr>
        <w:t xml:space="preserve"> </w:t>
      </w:r>
      <w:r w:rsidR="00526154">
        <w:rPr>
          <w:rFonts w:asciiTheme="majorHAnsi" w:hAnsiTheme="majorHAnsi"/>
          <w:b/>
          <w:color w:val="0033CC"/>
          <w:sz w:val="48"/>
          <w:szCs w:val="48"/>
        </w:rPr>
        <w:t>SIA</w:t>
      </w:r>
    </w:p>
    <w:p w:rsidR="00151638" w:rsidRDefault="0015163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</w:t>
      </w:r>
    </w:p>
    <w:p w:rsidR="008306E3" w:rsidRDefault="0015163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    </w:t>
      </w:r>
    </w:p>
    <w:p w:rsidR="008306E3" w:rsidRDefault="008306E3">
      <w:pPr>
        <w:rPr>
          <w:rFonts w:asciiTheme="majorHAnsi" w:hAnsiTheme="majorHAnsi"/>
          <w:sz w:val="36"/>
          <w:szCs w:val="36"/>
        </w:rPr>
      </w:pPr>
    </w:p>
    <w:p w:rsidR="008E6E86" w:rsidRPr="008E6E86" w:rsidRDefault="008E6E86" w:rsidP="00573EF9">
      <w:pPr>
        <w:rPr>
          <w:rFonts w:ascii="Arial" w:eastAsia="SimSun" w:hAnsi="Arial" w:cs="Arial"/>
          <w:b/>
          <w:i/>
          <w:smallCaps/>
          <w:sz w:val="24"/>
          <w:szCs w:val="24"/>
          <w:u w:val="single"/>
          <w:lang w:eastAsia="it-IT"/>
        </w:rPr>
      </w:pPr>
    </w:p>
    <w:p w:rsidR="008E6E86" w:rsidRPr="008E6E86" w:rsidRDefault="008E6E86" w:rsidP="008E6E86">
      <w:pPr>
        <w:suppressAutoHyphens/>
        <w:spacing w:after="0"/>
        <w:ind w:right="0"/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</w:pP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  <w:t>COORDINATORE</w:t>
      </w: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                                                                               </w:t>
      </w: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  <w:t>DIRIGENTE SCOLASTICO</w:t>
      </w:r>
    </w:p>
    <w:p w:rsidR="00FC56C3" w:rsidRDefault="008E6E86">
      <w:pPr>
        <w:rPr>
          <w:rFonts w:asciiTheme="majorHAnsi" w:hAnsiTheme="majorHAnsi"/>
          <w:sz w:val="36"/>
          <w:szCs w:val="36"/>
        </w:rPr>
      </w:pPr>
      <w:r w:rsidRPr="000A6C48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Prof.                                                                                                 </w:t>
      </w:r>
      <w:r w:rsidR="00F57AE9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>Dott. Prof</w:t>
      </w:r>
      <w:r w:rsidR="00FC56C3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. </w:t>
      </w:r>
      <w:r w:rsidR="006D5C5C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Giuseppe  </w:t>
      </w:r>
      <w:r w:rsidR="00FC56C3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Mingione </w:t>
      </w:r>
    </w:p>
    <w:p w:rsidR="00573EF9" w:rsidRDefault="002A219C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</w:t>
      </w:r>
      <w:r w:rsidR="008C3BDE">
        <w:rPr>
          <w:rFonts w:asciiTheme="majorHAnsi" w:hAnsiTheme="majorHAnsi"/>
          <w:sz w:val="36"/>
          <w:szCs w:val="36"/>
        </w:rPr>
        <w:t xml:space="preserve">                     </w:t>
      </w:r>
      <w:r w:rsidR="008C3BDE">
        <w:rPr>
          <w:rFonts w:asciiTheme="majorHAnsi" w:hAnsiTheme="majorHAnsi"/>
          <w:noProof/>
          <w:sz w:val="36"/>
          <w:szCs w:val="36"/>
          <w:lang w:eastAsia="it-IT"/>
        </w:rPr>
        <w:drawing>
          <wp:inline distT="0" distB="0" distL="0" distR="0" wp14:anchorId="350B9D1A">
            <wp:extent cx="4127500" cy="2103120"/>
            <wp:effectExtent l="0" t="0" r="635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07D" w:rsidRDefault="005E207D">
      <w:pPr>
        <w:rPr>
          <w:rFonts w:asciiTheme="majorHAnsi" w:hAnsiTheme="majorHAnsi"/>
          <w:sz w:val="36"/>
          <w:szCs w:val="36"/>
        </w:rPr>
      </w:pPr>
    </w:p>
    <w:p w:rsidR="00851DCA" w:rsidRDefault="00851DCA" w:rsidP="000E7488">
      <w:pPr>
        <w:jc w:val="center"/>
        <w:rPr>
          <w:rFonts w:asciiTheme="majorHAnsi" w:hAnsiTheme="majorHAnsi"/>
          <w:sz w:val="28"/>
          <w:szCs w:val="28"/>
        </w:rPr>
      </w:pPr>
    </w:p>
    <w:p w:rsidR="00221A11" w:rsidRPr="00EA596F" w:rsidRDefault="000809A5" w:rsidP="00221A11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Contenuti</w:t>
      </w:r>
    </w:p>
    <w:p w:rsidR="0088732C" w:rsidRPr="00EA596F" w:rsidRDefault="0088732C" w:rsidP="0088732C">
      <w:pPr>
        <w:rPr>
          <w:rFonts w:asciiTheme="majorHAnsi" w:hAnsiTheme="majorHAnsi"/>
          <w:b/>
          <w:color w:val="0033CC"/>
          <w:sz w:val="28"/>
          <w:szCs w:val="28"/>
        </w:rPr>
      </w:pPr>
      <w:r w:rsidRPr="00EA596F">
        <w:rPr>
          <w:rFonts w:asciiTheme="majorHAnsi" w:hAnsiTheme="majorHAnsi"/>
          <w:b/>
          <w:color w:val="0033CC"/>
          <w:sz w:val="28"/>
          <w:szCs w:val="28"/>
        </w:rPr>
        <w:t>Introduzione</w:t>
      </w:r>
    </w:p>
    <w:p w:rsidR="0004750B" w:rsidRDefault="0088732C" w:rsidP="0088732C">
      <w:pPr>
        <w:rPr>
          <w:rFonts w:ascii="Times New Roman" w:eastAsia="SimSun" w:hAnsi="Times New Roman" w:cs="Times New Roman"/>
          <w:smallCaps/>
          <w:sz w:val="24"/>
          <w:szCs w:val="24"/>
        </w:rPr>
      </w:pPr>
      <w:r w:rsidRPr="00221A11">
        <w:rPr>
          <w:rFonts w:ascii="Times New Roman" w:eastAsia="SimSun" w:hAnsi="Times New Roman" w:cs="Times New Roman"/>
          <w:smallCaps/>
          <w:sz w:val="24"/>
          <w:szCs w:val="24"/>
        </w:rPr>
        <w:t xml:space="preserve">INFORMAZIONI GENERALI SULL’ISTITUTO      </w:t>
      </w: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</w:t>
      </w:r>
    </w:p>
    <w:p w:rsidR="00F13646" w:rsidRPr="0004750B" w:rsidRDefault="0088732C" w:rsidP="000809A5">
      <w:pPr>
        <w:rPr>
          <w:rFonts w:ascii="Times New Roman" w:eastAsia="SimSun" w:hAnsi="Times New Roman" w:cs="Times New Roman"/>
          <w:b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</w:t>
      </w:r>
      <w:r w:rsidRPr="00221A11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</w:t>
      </w: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</w:t>
      </w:r>
      <w:r w:rsidR="000A6C48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 xml:space="preserve">Parte </w:t>
      </w:r>
      <w:r w:rsidR="0004750B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i: Identità della classe</w:t>
      </w:r>
    </w:p>
    <w:p w:rsidR="00BE64EB" w:rsidRPr="00A13C80" w:rsidRDefault="0088732C" w:rsidP="00F13646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 w:rsidRPr="00A13C80"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</w:t>
      </w:r>
      <w:r w:rsidR="00955B03">
        <w:rPr>
          <w:rFonts w:asciiTheme="majorHAnsi" w:eastAsia="SimSun" w:hAnsiTheme="majorHAnsi" w:cs="Arial"/>
          <w:smallCaps/>
          <w:sz w:val="24"/>
          <w:szCs w:val="24"/>
        </w:rPr>
        <w:t>Composizione della classe</w:t>
      </w:r>
      <w:r w:rsidR="00F303A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                       pag.</w:t>
      </w:r>
    </w:p>
    <w:p w:rsidR="00221A11" w:rsidRPr="00A13C80" w:rsidRDefault="00BE64EB" w:rsidP="00F13646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 w:rsidRPr="00A13C80">
        <w:rPr>
          <w:rFonts w:asciiTheme="majorHAnsi" w:eastAsia="SimSun" w:hAnsiTheme="majorHAnsi" w:cs="Arial"/>
          <w:smallCaps/>
          <w:sz w:val="24"/>
          <w:szCs w:val="24"/>
        </w:rPr>
        <w:t>1.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2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 xml:space="preserve"> Elenco degli alunni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</w:t>
      </w:r>
      <w:r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</w:t>
      </w:r>
      <w:r w:rsidR="00573EF9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</w:t>
      </w:r>
      <w:r w:rsidR="00221A11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                                        </w:t>
      </w:r>
    </w:p>
    <w:p w:rsidR="00221A11" w:rsidRDefault="00BE64EB" w:rsidP="00221A11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>1.3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>Profilo della classe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955B03" w:rsidRPr="00A13C80" w:rsidRDefault="00955B03" w:rsidP="00221A11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1.4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>
        <w:rPr>
          <w:rFonts w:asciiTheme="majorHAnsi" w:eastAsia="SimSun" w:hAnsiTheme="majorHAnsi" w:cs="Times New Roman"/>
          <w:smallCaps/>
          <w:sz w:val="24"/>
          <w:szCs w:val="24"/>
        </w:rPr>
        <w:t xml:space="preserve">  Presenza alunni </w:t>
      </w:r>
      <w:proofErr w:type="spellStart"/>
      <w:r>
        <w:rPr>
          <w:rFonts w:asciiTheme="majorHAnsi" w:eastAsia="SimSun" w:hAnsiTheme="majorHAnsi" w:cs="Times New Roman"/>
          <w:smallCaps/>
          <w:sz w:val="24"/>
          <w:szCs w:val="24"/>
        </w:rPr>
        <w:t>bes</w:t>
      </w:r>
      <w:proofErr w:type="spellEnd"/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221A11" w:rsidRPr="00A13C80" w:rsidRDefault="00BE64EB" w:rsidP="00221A11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>1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>.5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1402BF">
        <w:rPr>
          <w:rFonts w:asciiTheme="majorHAnsi" w:eastAsia="SimSun" w:hAnsiTheme="majorHAnsi" w:cs="Times New Roman"/>
          <w:smallCaps/>
          <w:sz w:val="24"/>
          <w:szCs w:val="24"/>
        </w:rPr>
        <w:t>Tabella crediti scolastici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pag.</w:t>
      </w:r>
    </w:p>
    <w:p w:rsidR="00221A11" w:rsidRPr="00A13C80" w:rsidRDefault="00955B03" w:rsidP="00221A11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1.6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10306E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>
        <w:rPr>
          <w:rFonts w:asciiTheme="majorHAnsi" w:eastAsia="SimSun" w:hAnsiTheme="majorHAnsi" w:cs="Times New Roman"/>
          <w:smallCaps/>
          <w:sz w:val="24"/>
          <w:szCs w:val="24"/>
        </w:rPr>
        <w:t>Profilo professionale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A13C80" w:rsidRPr="00F303A0" w:rsidRDefault="00955B03" w:rsidP="00F303A0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.</w:t>
      </w:r>
      <w:r>
        <w:rPr>
          <w:rFonts w:asciiTheme="majorHAnsi" w:eastAsia="SimSun" w:hAnsiTheme="majorHAnsi" w:cs="Arial"/>
          <w:smallCaps/>
          <w:sz w:val="24"/>
          <w:szCs w:val="24"/>
        </w:rPr>
        <w:t>7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</w:t>
      </w:r>
      <w:r>
        <w:rPr>
          <w:rFonts w:asciiTheme="majorHAnsi" w:eastAsia="SimSun" w:hAnsiTheme="majorHAnsi" w:cs="Arial"/>
          <w:smallCaps/>
          <w:sz w:val="24"/>
          <w:szCs w:val="24"/>
        </w:rPr>
        <w:t xml:space="preserve"> 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Composizione del Consiglio di classe</w:t>
      </w:r>
      <w:r w:rsidR="00F303A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pag.</w:t>
      </w:r>
    </w:p>
    <w:p w:rsidR="00B1160D" w:rsidRPr="00EA596F" w:rsidRDefault="00B1160D" w:rsidP="00E8211B">
      <w:pPr>
        <w:tabs>
          <w:tab w:val="left" w:pos="8277"/>
        </w:tabs>
        <w:suppressAutoHyphens/>
        <w:spacing w:after="0" w:line="360" w:lineRule="auto"/>
        <w:ind w:right="0"/>
        <w:contextualSpacing/>
        <w:jc w:val="center"/>
        <w:rPr>
          <w:rFonts w:ascii="Times New Roman" w:eastAsia="SimSun" w:hAnsi="Times New Roman" w:cs="Times New Roman"/>
          <w:b/>
          <w:smallCaps/>
          <w:color w:val="0000CC"/>
          <w:sz w:val="24"/>
          <w:szCs w:val="24"/>
        </w:rPr>
      </w:pPr>
      <w:r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Parte ii</w:t>
      </w:r>
      <w:r w:rsidR="00573EF9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 xml:space="preserve">: </w:t>
      </w:r>
      <w:r w:rsidR="0004750B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P</w:t>
      </w:r>
      <w:r w:rsidR="00955B03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ercorso formativo</w:t>
      </w:r>
    </w:p>
    <w:p w:rsidR="00B1160D" w:rsidRPr="006E74DC" w:rsidRDefault="00EA38E7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2.1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CA2348">
        <w:rPr>
          <w:rFonts w:ascii="Times New Roman" w:eastAsia="SimSun" w:hAnsi="Times New Roman" w:cs="Times New Roman"/>
          <w:smallCaps/>
          <w:sz w:val="24"/>
          <w:szCs w:val="24"/>
        </w:rPr>
        <w:t xml:space="preserve">   </w:t>
      </w:r>
      <w:r w:rsidR="00816AB3">
        <w:rPr>
          <w:rFonts w:ascii="Times New Roman" w:eastAsia="SimSun" w:hAnsi="Times New Roman" w:cs="Times New Roman"/>
          <w:smallCaps/>
          <w:sz w:val="24"/>
          <w:szCs w:val="24"/>
        </w:rPr>
        <w:t>O</w:t>
      </w:r>
      <w:r w:rsidR="00CA2348">
        <w:rPr>
          <w:rFonts w:ascii="Times New Roman" w:eastAsia="SimSun" w:hAnsi="Times New Roman" w:cs="Times New Roman"/>
          <w:smallCaps/>
          <w:sz w:val="24"/>
          <w:szCs w:val="24"/>
        </w:rPr>
        <w:t>biettivi</w:t>
      </w:r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</w:t>
      </w:r>
      <w:r w:rsidR="00B1160D" w:rsidRPr="006E74DC">
        <w:rPr>
          <w:rFonts w:ascii="Times New Roman" w:eastAsia="SimSun" w:hAnsi="Times New Roman" w:cs="Times New Roman"/>
          <w:smallCaps/>
          <w:sz w:val="24"/>
          <w:szCs w:val="24"/>
        </w:rPr>
        <w:t>.</w:t>
      </w:r>
    </w:p>
    <w:p w:rsidR="00816AB3" w:rsidRDefault="00EA38E7" w:rsidP="00816AB3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2.2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816AB3">
        <w:rPr>
          <w:rFonts w:ascii="Times New Roman" w:eastAsia="SimSun" w:hAnsi="Times New Roman" w:cs="Times New Roman"/>
          <w:smallCaps/>
          <w:sz w:val="24"/>
          <w:szCs w:val="24"/>
        </w:rPr>
        <w:t xml:space="preserve"> </w:t>
      </w:r>
      <w:r w:rsidR="00816AB3">
        <w:rPr>
          <w:rFonts w:asciiTheme="majorHAnsi" w:eastAsia="SimSun" w:hAnsiTheme="majorHAnsi" w:cs="Times New Roman"/>
          <w:smallCaps/>
          <w:sz w:val="24"/>
          <w:szCs w:val="24"/>
        </w:rPr>
        <w:t xml:space="preserve">Metodologia </w:t>
      </w:r>
      <w:r w:rsidR="00816AB3" w:rsidRPr="00F303A0">
        <w:rPr>
          <w:rFonts w:asciiTheme="majorHAnsi" w:eastAsia="SimSun" w:hAnsiTheme="majorHAnsi" w:cs="Times New Roman"/>
          <w:smallCaps/>
          <w:sz w:val="24"/>
          <w:szCs w:val="24"/>
        </w:rPr>
        <w:t>didattica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>pag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.</w:t>
      </w:r>
    </w:p>
    <w:p w:rsidR="00526154" w:rsidRPr="00526154" w:rsidRDefault="00526154" w:rsidP="00526154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 w:rsidRPr="00526154">
        <w:rPr>
          <w:rFonts w:asciiTheme="majorHAnsi" w:eastAsia="SimSun" w:hAnsiTheme="majorHAnsi" w:cs="Times New Roman"/>
          <w:smallCaps/>
          <w:sz w:val="24"/>
          <w:szCs w:val="24"/>
        </w:rPr>
        <w:t>2.3. Percorso pluridisciplinare                                                                                                 pag.</w:t>
      </w:r>
    </w:p>
    <w:p w:rsidR="00526154" w:rsidRPr="00526154" w:rsidRDefault="00526154" w:rsidP="00526154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 w:rsidRPr="00526154">
        <w:rPr>
          <w:rFonts w:asciiTheme="majorHAnsi" w:eastAsia="SimSun" w:hAnsiTheme="majorHAnsi" w:cs="Times New Roman"/>
          <w:smallCaps/>
          <w:sz w:val="24"/>
          <w:szCs w:val="24"/>
        </w:rPr>
        <w:t xml:space="preserve">2.4. </w:t>
      </w:r>
      <w:proofErr w:type="spellStart"/>
      <w:r w:rsidRPr="00526154">
        <w:rPr>
          <w:rFonts w:asciiTheme="majorHAnsi" w:eastAsia="SimSun" w:hAnsiTheme="majorHAnsi" w:cs="Times New Roman"/>
          <w:smallCaps/>
          <w:sz w:val="24"/>
          <w:szCs w:val="24"/>
        </w:rPr>
        <w:t>Clil</w:t>
      </w:r>
      <w:proofErr w:type="spellEnd"/>
      <w:r w:rsidRPr="00526154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                   pag.                  </w:t>
      </w:r>
    </w:p>
    <w:p w:rsidR="00526154" w:rsidRPr="00526154" w:rsidRDefault="00526154" w:rsidP="00526154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 w:rsidRPr="00526154">
        <w:rPr>
          <w:rFonts w:asciiTheme="majorHAnsi" w:eastAsia="SimSun" w:hAnsiTheme="majorHAnsi" w:cs="Times New Roman"/>
          <w:smallCaps/>
          <w:sz w:val="24"/>
          <w:szCs w:val="24"/>
        </w:rPr>
        <w:t>2.5.Alternanza Scuola Lavoro                                                                                              pag.</w:t>
      </w:r>
    </w:p>
    <w:p w:rsidR="00526154" w:rsidRPr="00526154" w:rsidRDefault="00526154" w:rsidP="00526154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 w:rsidRPr="00526154">
        <w:rPr>
          <w:rFonts w:asciiTheme="majorHAnsi" w:eastAsia="SimSun" w:hAnsiTheme="majorHAnsi" w:cs="Times New Roman"/>
          <w:smallCaps/>
          <w:sz w:val="24"/>
          <w:szCs w:val="24"/>
        </w:rPr>
        <w:t>2.6. Criteri di attribuzione credito scolastico                                                            pag.</w:t>
      </w:r>
    </w:p>
    <w:p w:rsidR="00526154" w:rsidRPr="00526154" w:rsidRDefault="00526154" w:rsidP="00526154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 w:rsidRPr="00526154">
        <w:rPr>
          <w:rFonts w:asciiTheme="majorHAnsi" w:eastAsia="SimSun" w:hAnsiTheme="majorHAnsi" w:cs="Times New Roman"/>
          <w:smallCaps/>
          <w:sz w:val="24"/>
          <w:szCs w:val="24"/>
        </w:rPr>
        <w:t xml:space="preserve">2.7. Verifiche                                                                                                                                  pag.           </w:t>
      </w:r>
    </w:p>
    <w:p w:rsidR="00526154" w:rsidRPr="00526154" w:rsidRDefault="00526154" w:rsidP="00526154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 w:rsidRPr="00526154">
        <w:rPr>
          <w:rFonts w:asciiTheme="majorHAnsi" w:eastAsia="SimSun" w:hAnsiTheme="majorHAnsi" w:cs="Times New Roman"/>
          <w:smallCaps/>
          <w:sz w:val="24"/>
          <w:szCs w:val="24"/>
        </w:rPr>
        <w:t>2.8. Valutazione                                                                                                                            pag.</w:t>
      </w:r>
    </w:p>
    <w:p w:rsidR="00526154" w:rsidRPr="00526154" w:rsidRDefault="00526154" w:rsidP="00526154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 w:rsidRPr="00526154">
        <w:rPr>
          <w:rFonts w:asciiTheme="majorHAnsi" w:eastAsia="SimSun" w:hAnsiTheme="majorHAnsi" w:cs="Times New Roman"/>
          <w:smallCaps/>
          <w:sz w:val="24"/>
          <w:szCs w:val="24"/>
        </w:rPr>
        <w:t>2.9. Attività extra-curriculari</w:t>
      </w:r>
      <w:r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</w:t>
      </w:r>
      <w:r w:rsidRPr="00526154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pag.</w:t>
      </w:r>
    </w:p>
    <w:p w:rsidR="00B1160D" w:rsidRDefault="00B1160D" w:rsidP="00E8211B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center"/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</w:pPr>
      <w:r w:rsidRPr="00EA596F"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  <w:t>Parte III</w:t>
      </w:r>
      <w:r w:rsidR="00E95BB9"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  <w:t>: Programmazione</w:t>
      </w:r>
    </w:p>
    <w:p w:rsidR="009C12F9" w:rsidRPr="00EA596F" w:rsidRDefault="009C12F9" w:rsidP="00E8211B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center"/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</w:pPr>
    </w:p>
    <w:p w:rsidR="00B1160D" w:rsidRPr="007F51C0" w:rsidRDefault="002D54E7" w:rsidP="007F51C0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3.1</w:t>
      </w:r>
      <w:r w:rsidR="00B1160D" w:rsidRPr="007F51C0">
        <w:rPr>
          <w:rFonts w:asciiTheme="majorHAnsi" w:eastAsia="SimSun" w:hAnsiTheme="majorHAnsi" w:cs="Times New Roman"/>
          <w:smallCaps/>
        </w:rPr>
        <w:t>. PROGRAMMAZIONE DEL CONSIGLIO DI CLA</w:t>
      </w:r>
      <w:r w:rsidR="007F51C0" w:rsidRPr="007F51C0">
        <w:rPr>
          <w:rFonts w:asciiTheme="majorHAnsi" w:eastAsia="SimSun" w:hAnsiTheme="majorHAnsi" w:cs="Times New Roman"/>
          <w:smallCaps/>
        </w:rPr>
        <w:t>SSE P</w:t>
      </w:r>
      <w:r w:rsidR="004635AC">
        <w:rPr>
          <w:rFonts w:asciiTheme="majorHAnsi" w:eastAsia="SimSun" w:hAnsiTheme="majorHAnsi" w:cs="Times New Roman"/>
          <w:smallCaps/>
        </w:rPr>
        <w:t>ER L’ESAME DI STATO  pag.</w:t>
      </w:r>
    </w:p>
    <w:p w:rsidR="00B71423" w:rsidRDefault="00B71423" w:rsidP="00B71423">
      <w:pPr>
        <w:tabs>
          <w:tab w:val="left" w:pos="8277"/>
        </w:tabs>
        <w:suppressAutoHyphens/>
        <w:spacing w:after="0" w:line="360" w:lineRule="auto"/>
        <w:ind w:left="-142" w:right="0"/>
        <w:contextualSpacing/>
        <w:rPr>
          <w:rFonts w:asciiTheme="majorHAnsi" w:eastAsia="SimSun" w:hAnsiTheme="majorHAnsi" w:cs="Times New Roman"/>
          <w:smallCaps/>
        </w:rPr>
      </w:pPr>
    </w:p>
    <w:p w:rsidR="00B1160D" w:rsidRPr="00EA596F" w:rsidRDefault="00E95BB9" w:rsidP="00E95BB9">
      <w:pPr>
        <w:tabs>
          <w:tab w:val="center" w:pos="4748"/>
          <w:tab w:val="left" w:pos="5842"/>
          <w:tab w:val="left" w:pos="8277"/>
        </w:tabs>
        <w:suppressAutoHyphens/>
        <w:spacing w:after="0" w:line="360" w:lineRule="auto"/>
        <w:ind w:left="-142" w:right="0"/>
        <w:contextualSpacing/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</w:pPr>
      <w:r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ab/>
      </w:r>
      <w:r w:rsidR="00B1160D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Allegati</w:t>
      </w:r>
      <w:r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ab/>
      </w:r>
    </w:p>
    <w:p w:rsidR="00C316E2" w:rsidRPr="00F303A0" w:rsidRDefault="00113BFC" w:rsidP="00C316E2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b/>
          <w:smallCaps/>
          <w:sz w:val="28"/>
          <w:szCs w:val="28"/>
        </w:rPr>
      </w:pPr>
      <w:r>
        <w:rPr>
          <w:rFonts w:asciiTheme="majorHAnsi" w:eastAsia="SimSun" w:hAnsiTheme="majorHAnsi" w:cs="Times New Roman"/>
          <w:smallCaps/>
        </w:rPr>
        <w:t>A.  RELAZIONE FINALE DISCIPLINARE</w:t>
      </w:r>
      <w:r w:rsidR="00E95BB9" w:rsidRPr="007F51C0">
        <w:rPr>
          <w:rFonts w:asciiTheme="majorHAnsi" w:eastAsia="SimSun" w:hAnsiTheme="majorHAnsi" w:cs="Times New Roman"/>
          <w:smallCaps/>
        </w:rPr>
        <w:t xml:space="preserve">                                                                            </w:t>
      </w:r>
      <w:r w:rsidR="00E95BB9">
        <w:rPr>
          <w:rFonts w:asciiTheme="majorHAnsi" w:eastAsia="SimSun" w:hAnsiTheme="majorHAnsi" w:cs="Times New Roman"/>
          <w:smallCaps/>
        </w:rPr>
        <w:t xml:space="preserve">        </w:t>
      </w:r>
    </w:p>
    <w:p w:rsidR="00B1160D" w:rsidRPr="007F51C0" w:rsidRDefault="00786269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A.1</w:t>
      </w:r>
      <w:r w:rsidR="00B1160D" w:rsidRPr="007F51C0">
        <w:rPr>
          <w:rFonts w:asciiTheme="majorHAnsi" w:eastAsia="SimSun" w:hAnsiTheme="majorHAnsi" w:cs="Times New Roman"/>
          <w:smallCaps/>
        </w:rPr>
        <w:t xml:space="preserve">. </w:t>
      </w:r>
      <w:r w:rsidR="0071102F" w:rsidRPr="007F51C0">
        <w:rPr>
          <w:rFonts w:asciiTheme="majorHAnsi" w:eastAsia="SimSun" w:hAnsiTheme="majorHAnsi" w:cs="Times New Roman"/>
          <w:smallCaps/>
        </w:rPr>
        <w:t xml:space="preserve">GRIGLIE DI VALUTAZIONE               </w:t>
      </w:r>
      <w:r w:rsidR="0071102F">
        <w:rPr>
          <w:rFonts w:asciiTheme="majorHAnsi" w:eastAsia="SimSun" w:hAnsiTheme="majorHAnsi" w:cs="Times New Roman"/>
          <w:smallCaps/>
        </w:rPr>
        <w:t xml:space="preserve">                                                                       </w:t>
      </w:r>
    </w:p>
    <w:p w:rsidR="00B1160D" w:rsidRPr="007F51C0" w:rsidRDefault="00786269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A.2</w:t>
      </w:r>
      <w:r w:rsidR="0071102F" w:rsidRPr="0071102F">
        <w:rPr>
          <w:rFonts w:asciiTheme="majorHAnsi" w:eastAsia="SimSun" w:hAnsiTheme="majorHAnsi" w:cs="Times New Roman"/>
          <w:smallCaps/>
        </w:rPr>
        <w:t xml:space="preserve"> </w:t>
      </w:r>
      <w:r w:rsidR="0071102F" w:rsidRPr="007F51C0">
        <w:rPr>
          <w:rFonts w:asciiTheme="majorHAnsi" w:eastAsia="SimSun" w:hAnsiTheme="majorHAnsi" w:cs="Times New Roman"/>
          <w:smallCaps/>
        </w:rPr>
        <w:t>SIMULAZIONE TERZA PROVA</w:t>
      </w:r>
      <w:r w:rsidR="00B1160D" w:rsidRPr="007F51C0">
        <w:rPr>
          <w:rFonts w:asciiTheme="majorHAnsi" w:eastAsia="SimSun" w:hAnsiTheme="majorHAnsi" w:cs="Times New Roman"/>
          <w:smallCaps/>
        </w:rPr>
        <w:t xml:space="preserve">.                                                   </w:t>
      </w:r>
      <w:r w:rsidR="004635AC">
        <w:rPr>
          <w:rFonts w:asciiTheme="majorHAnsi" w:eastAsia="SimSun" w:hAnsiTheme="majorHAnsi" w:cs="Times New Roman"/>
          <w:smallCaps/>
        </w:rPr>
        <w:t xml:space="preserve">                               </w:t>
      </w:r>
    </w:p>
    <w:p w:rsidR="00221A11" w:rsidRDefault="0071102F" w:rsidP="00517FA4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>
        <w:rPr>
          <w:rFonts w:asciiTheme="majorHAnsi" w:eastAsia="SimSun" w:hAnsiTheme="majorHAnsi" w:cs="Times New Roman"/>
          <w:smallCaps/>
        </w:rPr>
        <w:t>A.3</w:t>
      </w:r>
      <w:r w:rsidR="00A96540">
        <w:rPr>
          <w:rFonts w:asciiTheme="majorHAnsi" w:eastAsia="SimSun" w:hAnsiTheme="majorHAnsi" w:cs="Times New Roman"/>
          <w:smallCaps/>
        </w:rPr>
        <w:t>/a</w:t>
      </w:r>
      <w:r w:rsidR="007F51C0" w:rsidRPr="007F51C0">
        <w:rPr>
          <w:rFonts w:asciiTheme="majorHAnsi" w:eastAsia="SimSun" w:hAnsiTheme="majorHAnsi" w:cs="Times New Roman"/>
          <w:smallCaps/>
        </w:rPr>
        <w:t xml:space="preserve"> RELAZIONE  FINALE ALUNNI CON BES                                      </w:t>
      </w:r>
      <w:r w:rsidR="004635AC">
        <w:rPr>
          <w:rFonts w:asciiTheme="majorHAnsi" w:eastAsia="SimSun" w:hAnsiTheme="majorHAnsi" w:cs="Times New Roman"/>
          <w:smallCaps/>
        </w:rPr>
        <w:t xml:space="preserve">                        </w:t>
      </w:r>
    </w:p>
    <w:p w:rsidR="00A96540" w:rsidRDefault="00A96540" w:rsidP="00517FA4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eastAsia="SimSun" w:hAnsiTheme="majorHAnsi" w:cs="Times New Roman"/>
          <w:smallCaps/>
        </w:rPr>
        <w:lastRenderedPageBreak/>
        <w:t>A.3/b</w:t>
      </w:r>
      <w:r w:rsidR="001402BF">
        <w:rPr>
          <w:rFonts w:asciiTheme="majorHAnsi" w:eastAsia="SimSun" w:hAnsiTheme="majorHAnsi" w:cs="Times New Roman"/>
          <w:smallCaps/>
        </w:rPr>
        <w:t xml:space="preserve"> RELAZIONE  FINALE ALUNNI ALTRI </w:t>
      </w:r>
      <w:r w:rsidRPr="007F51C0">
        <w:rPr>
          <w:rFonts w:asciiTheme="majorHAnsi" w:eastAsia="SimSun" w:hAnsiTheme="majorHAnsi" w:cs="Times New Roman"/>
          <w:smallCaps/>
        </w:rPr>
        <w:t xml:space="preserve">BES                                      </w:t>
      </w:r>
      <w:r>
        <w:rPr>
          <w:rFonts w:asciiTheme="majorHAnsi" w:eastAsia="SimSun" w:hAnsiTheme="majorHAnsi" w:cs="Times New Roman"/>
          <w:smallCaps/>
        </w:rPr>
        <w:t xml:space="preserve">                        </w:t>
      </w: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AA78E7" w:rsidRPr="00EA596F" w:rsidRDefault="004254AD" w:rsidP="006A1FBA">
      <w:pPr>
        <w:jc w:val="center"/>
        <w:rPr>
          <w:rFonts w:ascii="Book Antiqua" w:hAnsi="Book Antiqua" w:cs="Times New Roman"/>
          <w:b/>
          <w:color w:val="0033CC"/>
          <w:sz w:val="28"/>
          <w:szCs w:val="28"/>
        </w:rPr>
      </w:pPr>
      <w:r w:rsidRPr="00EA596F">
        <w:rPr>
          <w:rFonts w:ascii="Book Antiqua" w:hAnsi="Book Antiqua" w:cs="Times New Roman"/>
          <w:b/>
          <w:color w:val="0033CC"/>
          <w:sz w:val="28"/>
          <w:szCs w:val="28"/>
        </w:rPr>
        <w:t>Introduzione</w:t>
      </w:r>
    </w:p>
    <w:p w:rsidR="000E7488" w:rsidRPr="00EA596F" w:rsidRDefault="006A1FBA" w:rsidP="006A1FBA">
      <w:pPr>
        <w:jc w:val="center"/>
        <w:rPr>
          <w:rFonts w:ascii="Book Antiqua" w:hAnsi="Book Antiqua" w:cs="Times New Roman"/>
          <w:b/>
          <w:color w:val="0033CC"/>
          <w:sz w:val="24"/>
          <w:szCs w:val="24"/>
        </w:rPr>
      </w:pPr>
      <w:r w:rsidRPr="00EA596F">
        <w:rPr>
          <w:rFonts w:ascii="Book Antiqua" w:hAnsi="Book Antiqua" w:cs="Times New Roman"/>
          <w:b/>
          <w:color w:val="0033CC"/>
          <w:sz w:val="24"/>
          <w:szCs w:val="24"/>
        </w:rPr>
        <w:t>1.INFORMAZIONI GENERALI SULL’ISTITUTO</w:t>
      </w:r>
    </w:p>
    <w:p w:rsidR="009368A0" w:rsidRPr="00017098" w:rsidRDefault="009368A0" w:rsidP="006A1FB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68A0" w:rsidRPr="0004750B" w:rsidRDefault="00E97363" w:rsidP="009368A0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L’I.I.S.S.S. “ Eugenio Pantaleo” di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Torre del Greco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539D">
        <w:rPr>
          <w:rFonts w:ascii="Times New Roman" w:eastAsia="Calibri" w:hAnsi="Times New Roman" w:cs="Times New Roman"/>
          <w:sz w:val="24"/>
          <w:szCs w:val="24"/>
        </w:rPr>
        <w:t>erede del già noto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ITC, nasce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e amplifica la sua offerta formativa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sotto la dirigenza del </w:t>
      </w:r>
      <w:r w:rsidR="00026A91">
        <w:rPr>
          <w:rFonts w:ascii="Times New Roman" w:eastAsia="Calibri" w:hAnsi="Times New Roman" w:cs="Times New Roman"/>
          <w:sz w:val="24"/>
          <w:szCs w:val="24"/>
        </w:rPr>
        <w:t xml:space="preserve"> Dirigente Scolastico,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ott. Giuseppe Mingione,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che, 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grazie a</w:t>
      </w:r>
      <w:r w:rsidR="0054539D">
        <w:rPr>
          <w:rFonts w:ascii="Times New Roman" w:eastAsia="Calibri" w:hAnsi="Times New Roman" w:cs="Times New Roman"/>
          <w:sz w:val="24"/>
          <w:szCs w:val="24"/>
        </w:rPr>
        <w:t>d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026A91">
        <w:rPr>
          <w:rFonts w:ascii="Times New Roman" w:eastAsia="Calibri" w:hAnsi="Times New Roman" w:cs="Times New Roman"/>
          <w:sz w:val="24"/>
          <w:szCs w:val="24"/>
        </w:rPr>
        <w:t xml:space="preserve">na nuova </w:t>
      </w:r>
      <w:proofErr w:type="spellStart"/>
      <w:r w:rsidR="00026A91">
        <w:rPr>
          <w:rFonts w:ascii="Times New Roman" w:eastAsia="Calibri" w:hAnsi="Times New Roman" w:cs="Times New Roman"/>
          <w:sz w:val="24"/>
          <w:szCs w:val="24"/>
        </w:rPr>
        <w:t>vision</w:t>
      </w:r>
      <w:proofErr w:type="spellEnd"/>
      <w:r w:rsidR="00026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54AD">
        <w:rPr>
          <w:rFonts w:ascii="Times New Roman" w:eastAsia="Calibri" w:hAnsi="Times New Roman" w:cs="Times New Roman"/>
          <w:sz w:val="24"/>
          <w:szCs w:val="24"/>
        </w:rPr>
        <w:t xml:space="preserve">in linea con la buona scuola </w:t>
      </w:r>
      <w:r w:rsidR="0054539D">
        <w:rPr>
          <w:rFonts w:ascii="Times New Roman" w:eastAsia="Calibri" w:hAnsi="Times New Roman" w:cs="Times New Roman"/>
          <w:sz w:val="24"/>
          <w:szCs w:val="24"/>
        </w:rPr>
        <w:t>incline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alla valorizzazione d</w:t>
      </w:r>
      <w:r w:rsidR="004254AD">
        <w:rPr>
          <w:rFonts w:ascii="Times New Roman" w:eastAsia="Calibri" w:hAnsi="Times New Roman" w:cs="Times New Roman"/>
          <w:sz w:val="24"/>
          <w:szCs w:val="24"/>
        </w:rPr>
        <w:t>elle risorse umane e all' inclusione</w:t>
      </w:r>
      <w:r w:rsidR="00026A91">
        <w:rPr>
          <w:rFonts w:ascii="Times New Roman" w:eastAsia="Calibri" w:hAnsi="Times New Roman" w:cs="Times New Roman"/>
          <w:sz w:val="24"/>
          <w:szCs w:val="24"/>
        </w:rPr>
        <w:t>, è riuscito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a leggere </w:t>
      </w:r>
      <w:r w:rsidR="002339B9">
        <w:rPr>
          <w:rFonts w:ascii="Times New Roman" w:eastAsia="Calibri" w:hAnsi="Times New Roman" w:cs="Times New Roman"/>
          <w:sz w:val="24"/>
          <w:szCs w:val="24"/>
        </w:rPr>
        <w:t>le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esigenze del territorio cittadino e nazionale</w:t>
      </w:r>
      <w:r w:rsidR="001402BF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4254AD">
        <w:rPr>
          <w:rFonts w:ascii="Times New Roman" w:eastAsia="Calibri" w:hAnsi="Times New Roman" w:cs="Times New Roman"/>
          <w:sz w:val="24"/>
          <w:szCs w:val="24"/>
        </w:rPr>
        <w:t xml:space="preserve"> ad ampliare</w:t>
      </w:r>
      <w:r w:rsidR="001402BF">
        <w:rPr>
          <w:rFonts w:ascii="Times New Roman" w:eastAsia="Calibri" w:hAnsi="Times New Roman" w:cs="Times New Roman"/>
          <w:sz w:val="24"/>
          <w:szCs w:val="24"/>
        </w:rPr>
        <w:t xml:space="preserve"> l’offerta  formativa affiancando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al Settore ECONOMICO(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Amministrazione Finanza e marketing – Sistemi Informativi Aziendali – Relazioni Internazionali per il Marketing – Orientamento Sportivo A.F.M.)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e CAT</w:t>
      </w:r>
      <w:r w:rsidR="00920668" w:rsidRPr="00920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668">
        <w:rPr>
          <w:rFonts w:ascii="Times New Roman" w:eastAsia="Calibri" w:hAnsi="Times New Roman" w:cs="Times New Roman"/>
          <w:sz w:val="24"/>
          <w:szCs w:val="24"/>
        </w:rPr>
        <w:t>(</w:t>
      </w:r>
      <w:r w:rsidR="00920668" w:rsidRPr="0004750B">
        <w:rPr>
          <w:rFonts w:ascii="Times New Roman" w:eastAsia="Calibri" w:hAnsi="Times New Roman" w:cs="Times New Roman"/>
          <w:sz w:val="24"/>
          <w:szCs w:val="24"/>
        </w:rPr>
        <w:t>Costruzioni Ambiente e Territorio</w:t>
      </w:r>
      <w:r w:rsidR="00920668">
        <w:rPr>
          <w:rFonts w:ascii="Times New Roman" w:eastAsia="Calibri" w:hAnsi="Times New Roman" w:cs="Times New Roman"/>
          <w:sz w:val="24"/>
          <w:szCs w:val="24"/>
        </w:rPr>
        <w:t>)</w:t>
      </w:r>
      <w:r w:rsidR="00920668" w:rsidRPr="0004750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20668">
        <w:rPr>
          <w:rFonts w:ascii="Times New Roman" w:eastAsia="Calibri" w:hAnsi="Times New Roman" w:cs="Times New Roman"/>
          <w:sz w:val="24"/>
          <w:szCs w:val="24"/>
        </w:rPr>
        <w:t>, già consolidati,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54AD">
        <w:rPr>
          <w:rFonts w:ascii="Times New Roman" w:eastAsia="Calibri" w:hAnsi="Times New Roman" w:cs="Times New Roman"/>
          <w:sz w:val="24"/>
          <w:szCs w:val="24"/>
        </w:rPr>
        <w:t>il settore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 TECNOLOGICO (Indirizzi: Informatica - Telecomunicazioni –-  Chimica Materiali e Biotecnologie), 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4254AD">
        <w:rPr>
          <w:rFonts w:ascii="Times New Roman" w:eastAsia="Calibri" w:hAnsi="Times New Roman" w:cs="Times New Roman"/>
          <w:sz w:val="24"/>
          <w:szCs w:val="24"/>
        </w:rPr>
        <w:t>il s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ettore ALBERGHIERO (Servizi di Enogastronomia e Ospitalità Alberghiera).</w:t>
      </w:r>
    </w:p>
    <w:p w:rsidR="006A1FBA" w:rsidRDefault="006A1FBA" w:rsidP="006A1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8EC" w:rsidRPr="00EA596F" w:rsidRDefault="00E8211B" w:rsidP="00E26366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PARTE I</w:t>
      </w:r>
    </w:p>
    <w:p w:rsidR="005A661D" w:rsidRPr="00EA596F" w:rsidRDefault="00A16C0E" w:rsidP="00A16C0E">
      <w:pPr>
        <w:tabs>
          <w:tab w:val="center" w:pos="4762"/>
          <w:tab w:val="left" w:pos="7025"/>
        </w:tabs>
        <w:rPr>
          <w:rFonts w:asciiTheme="majorHAnsi" w:hAnsiTheme="majorHAnsi" w:cs="Times New Roman"/>
          <w:b/>
          <w:color w:val="0033CC"/>
          <w:sz w:val="24"/>
          <w:szCs w:val="24"/>
        </w:rPr>
      </w:pPr>
      <w:r>
        <w:rPr>
          <w:rFonts w:asciiTheme="majorHAnsi" w:hAnsiTheme="majorHAnsi" w:cs="Times New Roman"/>
          <w:b/>
          <w:color w:val="0033CC"/>
          <w:sz w:val="24"/>
          <w:szCs w:val="24"/>
        </w:rPr>
        <w:tab/>
      </w:r>
      <w:r w:rsidR="00E26366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I</w:t>
      </w:r>
      <w:r w:rsidR="00AD643B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DENTITA’ DELLA CLASSE</w:t>
      </w:r>
      <w:r>
        <w:rPr>
          <w:rFonts w:asciiTheme="majorHAnsi" w:hAnsiTheme="majorHAnsi" w:cs="Times New Roman"/>
          <w:b/>
          <w:color w:val="0033CC"/>
          <w:sz w:val="24"/>
          <w:szCs w:val="24"/>
        </w:rPr>
        <w:tab/>
      </w:r>
    </w:p>
    <w:p w:rsidR="00E26366" w:rsidRPr="00EA596F" w:rsidRDefault="00E26366" w:rsidP="0004750B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5A661D" w:rsidRPr="00EA596F" w:rsidRDefault="00AD643B" w:rsidP="005A661D">
      <w:pPr>
        <w:pStyle w:val="Paragrafoelenco"/>
        <w:keepNext/>
        <w:keepLines/>
        <w:numPr>
          <w:ilvl w:val="1"/>
          <w:numId w:val="10"/>
        </w:numPr>
        <w:spacing w:after="0"/>
        <w:ind w:right="0"/>
        <w:outlineLvl w:val="2"/>
        <w:rPr>
          <w:rFonts w:asciiTheme="majorHAnsi" w:eastAsia="Times New Roman" w:hAnsiTheme="majorHAnsi" w:cs="Times New Roman"/>
          <w:b/>
          <w:color w:val="0033CC"/>
          <w:sz w:val="24"/>
          <w:szCs w:val="24"/>
          <w:lang w:eastAsia="it-IT"/>
        </w:rPr>
      </w:pPr>
      <w:r w:rsidRPr="00EA596F">
        <w:rPr>
          <w:rFonts w:asciiTheme="majorHAnsi" w:eastAsia="Times New Roman" w:hAnsiTheme="majorHAnsi" w:cs="Times New Roman"/>
          <w:b/>
          <w:color w:val="0033CC"/>
          <w:sz w:val="24"/>
          <w:szCs w:val="24"/>
          <w:lang w:eastAsia="it-IT"/>
        </w:rPr>
        <w:t>COMPOSIZIONE DELLA CLASSE</w:t>
      </w:r>
    </w:p>
    <w:p w:rsidR="005A661D" w:rsidRPr="005A661D" w:rsidRDefault="005A661D" w:rsidP="005A661D">
      <w:pPr>
        <w:keepNext/>
        <w:keepLines/>
        <w:spacing w:after="0"/>
        <w:ind w:right="0"/>
        <w:outlineLvl w:val="2"/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</w:pPr>
    </w:p>
    <w:p w:rsidR="009368A0" w:rsidRPr="009368A0" w:rsidRDefault="009368A0" w:rsidP="009368A0">
      <w:pPr>
        <w:keepNext/>
        <w:keepLines/>
        <w:spacing w:after="0"/>
        <w:ind w:righ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368A0" w:rsidRPr="009368A0" w:rsidRDefault="009368A0" w:rsidP="009368A0">
      <w:pPr>
        <w:tabs>
          <w:tab w:val="center" w:pos="1134"/>
          <w:tab w:val="center" w:pos="4536"/>
          <w:tab w:val="center" w:pos="7938"/>
        </w:tabs>
        <w:spacing w:after="0"/>
        <w:ind w:left="40" w:right="-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Totale alunni 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Maschi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Femmine</w:t>
      </w:r>
    </w:p>
    <w:p w:rsidR="009368A0" w:rsidRPr="009368A0" w:rsidRDefault="009368A0" w:rsidP="009368A0">
      <w:pPr>
        <w:tabs>
          <w:tab w:val="center" w:pos="1134"/>
          <w:tab w:val="center" w:pos="4536"/>
          <w:tab w:val="center" w:pos="7938"/>
        </w:tabs>
        <w:spacing w:after="0"/>
        <w:ind w:left="40" w:right="-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>Totale alunni provenienza scolastica nel triennio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1915"/>
        <w:gridCol w:w="2194"/>
        <w:gridCol w:w="2526"/>
      </w:tblGrid>
      <w:tr w:rsidR="009368A0" w:rsidRPr="009368A0" w:rsidTr="00045AF3">
        <w:trPr>
          <w:trHeight w:val="56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left="20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Dalla stessa sezione.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altra sezione o indirizzo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altro Istituto</w:t>
            </w:r>
          </w:p>
        </w:tc>
      </w:tr>
      <w:tr w:rsidR="009368A0" w:rsidRPr="009368A0" w:rsidTr="00045AF3">
        <w:trPr>
          <w:trHeight w:val="28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8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9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50B" w:rsidRDefault="0004750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50B" w:rsidRDefault="0004750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50B" w:rsidRDefault="0004750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38EC" w:rsidRDefault="001A38EC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43B" w:rsidRDefault="00AD643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43B" w:rsidRDefault="00AD643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>Scrutinio anni scolastici precedenti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450"/>
        <w:gridCol w:w="1445"/>
        <w:gridCol w:w="1445"/>
        <w:gridCol w:w="1445"/>
        <w:gridCol w:w="1459"/>
      </w:tblGrid>
      <w:tr w:rsidR="009368A0" w:rsidRPr="009368A0" w:rsidTr="00045AF3">
        <w:trPr>
          <w:trHeight w:val="2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2947A9" w:rsidP="009368A0">
            <w:pPr>
              <w:spacing w:after="0"/>
              <w:ind w:left="2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2947A9" w:rsidP="002947A9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ammesso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debito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debiti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 debiti</w:t>
            </w:r>
          </w:p>
        </w:tc>
      </w:tr>
      <w:tr w:rsidR="009368A0" w:rsidRPr="009368A0" w:rsidTr="00045AF3">
        <w:trPr>
          <w:trHeight w:val="2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70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9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Quarta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70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4750B" w:rsidRDefault="0004750B" w:rsidP="00D50CFC">
      <w:pPr>
        <w:widowControl w:val="0"/>
        <w:suppressAutoHyphens/>
        <w:spacing w:after="0"/>
        <w:ind w:right="0"/>
        <w:jc w:val="center"/>
        <w:rPr>
          <w:rFonts w:ascii="Times New Roman" w:eastAsia="SimSun" w:hAnsi="Times New Roman" w:cs="Mangal"/>
          <w:b/>
          <w:color w:val="FF0000"/>
          <w:kern w:val="1"/>
          <w:sz w:val="28"/>
          <w:szCs w:val="28"/>
          <w:lang w:eastAsia="hi-IN" w:bidi="hi-IN"/>
        </w:rPr>
      </w:pPr>
    </w:p>
    <w:p w:rsidR="0004750B" w:rsidRPr="0004750B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D50CFC" w:rsidRPr="00A16C0E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A16C0E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1.2 </w:t>
      </w:r>
      <w:r w:rsidR="00EA596F" w:rsidRPr="00A16C0E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ELENCO ALUNNI</w:t>
      </w:r>
    </w:p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Style w:val="Grigliatabella5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796"/>
      </w:tblGrid>
      <w:tr w:rsidR="00D50CFC" w:rsidRPr="00D50CFC" w:rsidTr="00045AF3">
        <w:tc>
          <w:tcPr>
            <w:tcW w:w="992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N.</w:t>
            </w:r>
          </w:p>
        </w:tc>
        <w:tc>
          <w:tcPr>
            <w:tcW w:w="7796" w:type="dxa"/>
          </w:tcPr>
          <w:p w:rsidR="00D50CFC" w:rsidRPr="00D50CFC" w:rsidRDefault="00AD643B" w:rsidP="00AD643B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Cognome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/ Nome </w:t>
            </w: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AD643B" w:rsidRDefault="00AD643B" w:rsidP="0004750B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bCs/>
          <w:color w:val="FF0000"/>
          <w:sz w:val="28"/>
          <w:szCs w:val="28"/>
          <w:lang w:eastAsia="it-IT"/>
        </w:rPr>
      </w:pPr>
    </w:p>
    <w:p w:rsidR="00AD643B" w:rsidRPr="00EA596F" w:rsidRDefault="00AD643B" w:rsidP="0004750B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bCs/>
          <w:color w:val="0033CC"/>
          <w:sz w:val="24"/>
          <w:szCs w:val="24"/>
          <w:lang w:eastAsia="it-IT"/>
        </w:rPr>
      </w:pPr>
    </w:p>
    <w:p w:rsidR="0004750B" w:rsidRPr="00AD643B" w:rsidRDefault="00AD643B" w:rsidP="0004750B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  <w:r w:rsidRPr="00EA596F">
        <w:rPr>
          <w:rFonts w:asciiTheme="majorHAnsi" w:eastAsia="SimSun" w:hAnsiTheme="majorHAnsi" w:cs="Arial"/>
          <w:b/>
          <w:bCs/>
          <w:color w:val="0033CC"/>
          <w:sz w:val="24"/>
          <w:szCs w:val="24"/>
          <w:lang w:eastAsia="it-IT"/>
        </w:rPr>
        <w:t>1.3 PROFILO DELLA CLASSE</w:t>
      </w:r>
    </w:p>
    <w:p w:rsidR="0004750B" w:rsidRPr="0004750B" w:rsidRDefault="0004750B" w:rsidP="0004750B">
      <w:pPr>
        <w:suppressAutoHyphens/>
        <w:spacing w:after="0"/>
        <w:ind w:right="0"/>
        <w:rPr>
          <w:rFonts w:asciiTheme="majorHAnsi" w:eastAsia="SimSun" w:hAnsiTheme="majorHAnsi" w:cs="Arial"/>
          <w:color w:val="FF0000"/>
          <w:sz w:val="24"/>
          <w:szCs w:val="24"/>
          <w:lang w:eastAsia="it-IT"/>
        </w:rPr>
      </w:pPr>
    </w:p>
    <w:p w:rsidR="0004750B" w:rsidRPr="00E7396C" w:rsidRDefault="005D0162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A cura del Coordinatore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(Osservazioni sulle dinamiche relazionali, osservazioni generali sul percorso formativo,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presenza di eventuali problematiche relative a forte instabilità in particolari discipline,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os</w:t>
      </w:r>
      <w:r w:rsidR="00CA2348"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servazioni sul metodo di studio,</w:t>
      </w:r>
      <w:r w:rsidR="0063705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</w:t>
      </w:r>
      <w:r w:rsidR="00CA2348"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l</w:t>
      </w: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ivelli generali raggiunti)</w:t>
      </w:r>
    </w:p>
    <w:p w:rsidR="006A1FBA" w:rsidRPr="006A1FBA" w:rsidRDefault="006A1FBA" w:rsidP="006A1FBA">
      <w:pPr>
        <w:suppressAutoHyphens/>
        <w:spacing w:after="0"/>
        <w:ind w:right="0"/>
        <w:rPr>
          <w:rFonts w:ascii="Arial" w:eastAsia="SimSun" w:hAnsi="Arial" w:cs="Arial"/>
          <w:sz w:val="24"/>
          <w:szCs w:val="24"/>
          <w:lang w:eastAsia="it-IT"/>
        </w:rPr>
      </w:pPr>
    </w:p>
    <w:p w:rsidR="006A1FBA" w:rsidRPr="006A1FBA" w:rsidRDefault="006A1FBA" w:rsidP="006A1FBA">
      <w:pPr>
        <w:suppressAutoHyphens/>
        <w:spacing w:after="0"/>
        <w:ind w:right="0"/>
        <w:jc w:val="both"/>
        <w:rPr>
          <w:rFonts w:ascii="Arial" w:eastAsia="SimSun" w:hAnsi="Arial" w:cs="Arial"/>
          <w:i/>
          <w:iCs/>
          <w:sz w:val="24"/>
          <w:szCs w:val="24"/>
          <w:lang w:eastAsia="it-IT"/>
        </w:rPr>
      </w:pPr>
    </w:p>
    <w:p w:rsidR="00E54C90" w:rsidRDefault="00E54C90" w:rsidP="0063705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CA2348" w:rsidRPr="00EA596F" w:rsidRDefault="002D54E7" w:rsidP="0063705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1.4.</w:t>
      </w:r>
      <w:r w:rsidR="00113D8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</w:t>
      </w:r>
      <w:r w:rsidR="00AD643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ALUNNI CON BES</w:t>
      </w:r>
    </w:p>
    <w:p w:rsidR="000A6C48" w:rsidRDefault="000A6C48" w:rsidP="002D54E7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0A6C48" w:rsidRPr="00F01855" w:rsidRDefault="00F01855" w:rsidP="00B7743C">
      <w:pPr>
        <w:widowControl w:val="0"/>
        <w:tabs>
          <w:tab w:val="left" w:pos="4350"/>
        </w:tabs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Per g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li al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unni con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B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isogni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ducativi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peciali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presenti all’interno del gruppo classe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il Consiglio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di Classe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redige ed allega un’apposita relazione</w:t>
      </w:r>
      <w:r w:rsidR="00E537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finale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di presentazione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dell’alunno/a con relativo PEI  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al fine di garantire </w:t>
      </w:r>
      <w:r w:rsidR="003B5D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un efficace mediazione culturale tra discente ed esaminatore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r w:rsidR="003B5D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vedi allegato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965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A.3/a-A.3/b)</w:t>
      </w: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AD643B" w:rsidRDefault="00AD643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AD643B" w:rsidRDefault="00AD643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D50CFC" w:rsidRPr="00EA596F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1.</w:t>
      </w:r>
      <w:r w:rsidR="002D54E7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5.</w:t>
      </w:r>
      <w:r w:rsidR="00AD643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TABELLA CREDITI SCOLASTICI</w:t>
      </w:r>
    </w:p>
    <w:p w:rsidR="00D50CFC" w:rsidRPr="00EA596F" w:rsidRDefault="00D50CFC" w:rsidP="00D50CFC">
      <w:pPr>
        <w:widowControl w:val="0"/>
        <w:suppressAutoHyphens/>
        <w:spacing w:after="0"/>
        <w:ind w:right="0"/>
        <w:jc w:val="center"/>
        <w:rPr>
          <w:rFonts w:ascii="Times New Roman" w:eastAsia="SimSun" w:hAnsi="Times New Roman" w:cs="Mangal"/>
          <w:b/>
          <w:color w:val="0033CC"/>
          <w:kern w:val="1"/>
          <w:sz w:val="24"/>
          <w:szCs w:val="24"/>
          <w:lang w:eastAsia="hi-IN" w:bidi="hi-IN"/>
        </w:rPr>
      </w:pPr>
    </w:p>
    <w:p w:rsidR="00D50CFC" w:rsidRPr="00EA596F" w:rsidRDefault="00D24270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A.S. 2014/2015 – A.S. 2015/2016- A.S</w:t>
      </w:r>
      <w:r w:rsidR="00D50CFC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.2016/2017</w:t>
      </w:r>
    </w:p>
    <w:p w:rsidR="00D50CFC" w:rsidRPr="00CA2348" w:rsidRDefault="00D50CFC" w:rsidP="00D50CFC">
      <w:pPr>
        <w:widowControl w:val="0"/>
        <w:suppressAutoHyphens/>
        <w:spacing w:after="0"/>
        <w:ind w:right="0"/>
        <w:rPr>
          <w:rFonts w:asciiTheme="majorHAnsi" w:eastAsia="SimSun" w:hAnsiTheme="majorHAnsi" w:cs="Mangal"/>
          <w:kern w:val="1"/>
          <w:sz w:val="24"/>
          <w:szCs w:val="24"/>
          <w:lang w:eastAsia="hi-IN" w:bidi="hi-IN"/>
        </w:rPr>
      </w:pPr>
    </w:p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Style w:val="Grigliatabella6"/>
        <w:tblW w:w="0" w:type="auto"/>
        <w:tblLook w:val="04A0" w:firstRow="1" w:lastRow="0" w:firstColumn="1" w:lastColumn="0" w:noHBand="0" w:noVBand="1"/>
      </w:tblPr>
      <w:tblGrid>
        <w:gridCol w:w="618"/>
        <w:gridCol w:w="3128"/>
        <w:gridCol w:w="1391"/>
        <w:gridCol w:w="1539"/>
        <w:gridCol w:w="1503"/>
        <w:gridCol w:w="1675"/>
      </w:tblGrid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N.</w:t>
            </w:r>
          </w:p>
        </w:tc>
        <w:tc>
          <w:tcPr>
            <w:tcW w:w="3128" w:type="dxa"/>
          </w:tcPr>
          <w:p w:rsidR="00B7304C" w:rsidRPr="00D50CFC" w:rsidRDefault="00AD643B" w:rsidP="00AD643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Cognome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/Nome </w:t>
            </w: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 3^anno</w:t>
            </w: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</w:t>
            </w:r>
          </w:p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4^anno</w:t>
            </w:r>
          </w:p>
        </w:tc>
        <w:tc>
          <w:tcPr>
            <w:tcW w:w="1503" w:type="dxa"/>
          </w:tcPr>
          <w:p w:rsidR="00B7304C" w:rsidRPr="00D50CFC" w:rsidRDefault="00B7304C" w:rsidP="00B7304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</w:t>
            </w:r>
          </w:p>
          <w:p w:rsidR="00B7304C" w:rsidRPr="00D50CFC" w:rsidRDefault="00B7304C" w:rsidP="00B7304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^anno</w:t>
            </w: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</w:t>
            </w:r>
          </w:p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Totale</w:t>
            </w: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A1FBA" w:rsidRDefault="006A1FBA" w:rsidP="006A1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E7612A" w:rsidRDefault="00E7612A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E7612A" w:rsidRDefault="00E7612A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E7612A" w:rsidRDefault="00E7612A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E7612A" w:rsidRDefault="00E7612A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E7612A" w:rsidRDefault="00E7612A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9B4336" w:rsidRDefault="009B4336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E54C90" w:rsidRDefault="00E54C90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</w:pPr>
    </w:p>
    <w:p w:rsidR="00AF7785" w:rsidRPr="00EA596F" w:rsidRDefault="00786269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</w:pPr>
      <w:r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lastRenderedPageBreak/>
        <w:t>1.6.</w:t>
      </w:r>
      <w:r w:rsidR="00CA2348"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t xml:space="preserve"> </w:t>
      </w:r>
      <w:r w:rsidR="00AD643B"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t>PROFILO PROFESSIONALE</w:t>
      </w:r>
    </w:p>
    <w:p w:rsidR="00AF7785" w:rsidRPr="00AF7785" w:rsidRDefault="00AF7785" w:rsidP="00AF7785">
      <w:pPr>
        <w:suppressAutoHyphens/>
        <w:spacing w:after="0"/>
        <w:ind w:right="0"/>
        <w:jc w:val="both"/>
        <w:rPr>
          <w:rFonts w:ascii="Arial" w:eastAsia="SimSun" w:hAnsi="Arial" w:cs="Arial"/>
          <w:sz w:val="24"/>
          <w:szCs w:val="24"/>
          <w:lang w:eastAsia="it-IT"/>
        </w:rPr>
      </w:pPr>
    </w:p>
    <w:p w:rsidR="00711844" w:rsidRDefault="00711844" w:rsidP="007A78FD">
      <w:pPr>
        <w:spacing w:line="215" w:lineRule="auto"/>
        <w:ind w:left="120" w:right="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78FD" w:rsidRDefault="007A78FD" w:rsidP="007A78FD">
      <w:pPr>
        <w:spacing w:line="215" w:lineRule="auto"/>
        <w:ind w:left="120" w:right="60"/>
        <w:jc w:val="both"/>
        <w:rPr>
          <w:rFonts w:ascii="Calibri" w:eastAsia="Calibri" w:hAnsi="Calibri" w:cs="Calibri"/>
        </w:rPr>
      </w:pPr>
      <w:r w:rsidRPr="007A78FD">
        <w:rPr>
          <w:rFonts w:ascii="Times New Roman" w:eastAsia="Calibri" w:hAnsi="Times New Roman" w:cs="Times New Roman"/>
          <w:b/>
          <w:bCs/>
          <w:sz w:val="24"/>
          <w:szCs w:val="24"/>
        </w:rPr>
        <w:t>Sistemi Informativi Aziendali</w:t>
      </w:r>
    </w:p>
    <w:p w:rsidR="007A78FD" w:rsidRPr="007A78FD" w:rsidRDefault="007A78FD" w:rsidP="007A78FD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>Il perito specializzato in informatica gestionale, oltre a possedere una consistente cultura generale accompagnata da buone capacità linguistico- espressive, avrà conoscenze ampie e sistematiche dei processi che organizzano la gestione aziendale sotto il profilo economico, giuridico, organizzativo, contabile e informatico.</w:t>
      </w:r>
    </w:p>
    <w:p w:rsidR="007A78FD" w:rsidRPr="007A78FD" w:rsidRDefault="007A78FD" w:rsidP="007A78FD">
      <w:pPr>
        <w:spacing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A78FD">
        <w:rPr>
          <w:rFonts w:ascii="Times New Roman" w:eastAsia="Calibri" w:hAnsi="Times New Roman" w:cs="Times New Roman"/>
          <w:sz w:val="24"/>
          <w:szCs w:val="24"/>
        </w:rPr>
        <w:t>In particolare dovrà essere in grado:</w:t>
      </w:r>
    </w:p>
    <w:p w:rsidR="007A78FD" w:rsidRPr="007A78FD" w:rsidRDefault="007A78FD" w:rsidP="007A78F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>di gestire il sistema informativo aziendale nella valutazione, scelta e adattamento di software applicativi, realizzazione di nuove procedure nel sistema di archiviazione, comunicazione in rete e sicurezza della rete aziendale.</w:t>
      </w:r>
    </w:p>
    <w:p w:rsidR="007A78FD" w:rsidRPr="007A78FD" w:rsidRDefault="007A78FD" w:rsidP="007A78FD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>Pertanto egli deve saper:</w:t>
      </w:r>
    </w:p>
    <w:p w:rsidR="007A78FD" w:rsidRPr="007A78FD" w:rsidRDefault="007A78FD" w:rsidP="007A78F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Cogliere gli aspetti organizzativi e procedurali delle varie funzioni aziendali anche per collaborare a renderli coerenti con gli obiettivi del sistema; </w:t>
      </w:r>
    </w:p>
    <w:p w:rsidR="007A78FD" w:rsidRPr="007A78FD" w:rsidRDefault="007A78FD" w:rsidP="007A78F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Operare all’interno del sistema informativo aziendale automatizzato, per favorirne la gestione e svilupparne le modificazioni; </w:t>
      </w:r>
    </w:p>
    <w:p w:rsidR="007A78FD" w:rsidRPr="007A78FD" w:rsidRDefault="007A78FD" w:rsidP="007A78F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Utilizzare metodi, strumenti, tecniche contabili ed extracontabili per una corretta rilevazione dei fenomeni gestionali; </w:t>
      </w:r>
    </w:p>
    <w:p w:rsidR="007A78FD" w:rsidRPr="007A78FD" w:rsidRDefault="007A78FD" w:rsidP="007A78F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Redigere ed interpretare i documenti aziendali integrandoli con il sistema di archiviazione; </w:t>
      </w:r>
    </w:p>
    <w:p w:rsidR="007A78FD" w:rsidRPr="007A78FD" w:rsidRDefault="007A78FD" w:rsidP="007A78F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Collocare i fenomeni aziendali della dinamica del sistema economico-giuridico a livello nazionale e internazionale; </w:t>
      </w:r>
    </w:p>
    <w:p w:rsidR="007A78FD" w:rsidRPr="007A78FD" w:rsidRDefault="007A78FD" w:rsidP="007A78FD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>Egli, quindi, deve essere orientato a:</w:t>
      </w:r>
    </w:p>
    <w:p w:rsidR="007A78FD" w:rsidRPr="007A78FD" w:rsidRDefault="007A78FD" w:rsidP="007A78F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Interpretare in modo sistemico strutture dinamiche del contesto in cui opera; </w:t>
      </w:r>
    </w:p>
    <w:p w:rsidR="007A78FD" w:rsidRPr="007A78FD" w:rsidRDefault="007A78FD" w:rsidP="007A78F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Analizzare situazioni e rappresentarle con modelli funzionali ai problemi ed alle risorse tecnologiche disponibili; </w:t>
      </w:r>
    </w:p>
    <w:p w:rsidR="007A78FD" w:rsidRPr="007A78FD" w:rsidRDefault="007A78FD" w:rsidP="007A78F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Lavorare per obiettivi e progetti; </w:t>
      </w:r>
    </w:p>
    <w:p w:rsidR="007A78FD" w:rsidRPr="007A78FD" w:rsidRDefault="007A78FD" w:rsidP="007A78F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Documentare adeguatamente il proprio lavoro; </w:t>
      </w:r>
    </w:p>
    <w:p w:rsidR="007A78FD" w:rsidRPr="007A78FD" w:rsidRDefault="007A78FD" w:rsidP="007A78F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Individuare strategie risolutive ricercando ed assumendo le opportune informazioni; </w:t>
      </w:r>
    </w:p>
    <w:p w:rsidR="007A78FD" w:rsidRPr="007A78FD" w:rsidRDefault="007A78FD" w:rsidP="007A78F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Valutare l’efficacia delle soluzioni adottate ed individuare gli interventi necessari; </w:t>
      </w:r>
    </w:p>
    <w:p w:rsidR="007A78FD" w:rsidRPr="007A78FD" w:rsidRDefault="007A78FD" w:rsidP="007A78F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Comunicare efficacemente utilizzando appropriati linguaggi tecnici; </w:t>
      </w:r>
    </w:p>
    <w:p w:rsidR="007A78FD" w:rsidRPr="007A78FD" w:rsidRDefault="007A78FD" w:rsidP="007A78F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Partecipare al lavoro organizzato, individualmente o in gruppo, accettando ed esercitando il coordinamento; </w:t>
      </w:r>
    </w:p>
    <w:p w:rsidR="007A78FD" w:rsidRPr="007A78FD" w:rsidRDefault="007A78FD" w:rsidP="007A78F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Affrontare il cambiamento sapendo riconoscere le nuove istanze e ristrutturare le proprie conoscenze. </w:t>
      </w:r>
    </w:p>
    <w:p w:rsidR="007A78FD" w:rsidRPr="007A78FD" w:rsidRDefault="007A78FD" w:rsidP="007A78FD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L’acquisizione di tali capacità deriverà dall’abitudine ad affrontare e risolvere problemi di tipo prevalentemente gestionale analizzati nello loro strutture logiche fondamentali, con un approccio interdisciplinare che privilegia l’applicazione informatica. </w:t>
      </w:r>
      <w:r w:rsidRPr="007A78FD">
        <w:rPr>
          <w:rFonts w:ascii="Times New Roman" w:eastAsia="Calibri" w:hAnsi="Times New Roman" w:cs="Times New Roman"/>
          <w:b/>
          <w:bCs/>
          <w:sz w:val="24"/>
          <w:szCs w:val="24"/>
        </w:rPr>
        <w:t>Il titolo di studio rilasciato è quello di Perito in Amministrazione, Finanza e Marketing con speciali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zzazione in Sistemi Informativi </w:t>
      </w:r>
      <w:r w:rsidRPr="007A78FD">
        <w:rPr>
          <w:rFonts w:ascii="Times New Roman" w:eastAsia="Calibri" w:hAnsi="Times New Roman" w:cs="Times New Roman"/>
          <w:b/>
          <w:bCs/>
          <w:sz w:val="24"/>
          <w:szCs w:val="24"/>
        </w:rPr>
        <w:t>Aziendali.</w:t>
      </w:r>
    </w:p>
    <w:p w:rsidR="007A78FD" w:rsidRPr="007A78FD" w:rsidRDefault="007A78FD" w:rsidP="007A78FD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lagriglia4-colore51"/>
        <w:tblpPr w:leftFromText="141" w:rightFromText="141" w:vertAnchor="text" w:horzAnchor="margin" w:tblpY="92"/>
        <w:tblW w:w="9976" w:type="dxa"/>
        <w:tblLook w:val="01E0" w:firstRow="1" w:lastRow="1" w:firstColumn="1" w:lastColumn="1" w:noHBand="0" w:noVBand="0"/>
      </w:tblPr>
      <w:tblGrid>
        <w:gridCol w:w="2773"/>
        <w:gridCol w:w="637"/>
        <w:gridCol w:w="637"/>
        <w:gridCol w:w="702"/>
        <w:gridCol w:w="702"/>
        <w:gridCol w:w="703"/>
        <w:gridCol w:w="637"/>
        <w:gridCol w:w="637"/>
        <w:gridCol w:w="637"/>
        <w:gridCol w:w="637"/>
        <w:gridCol w:w="637"/>
        <w:gridCol w:w="637"/>
      </w:tblGrid>
      <w:tr w:rsidR="007A78FD" w:rsidRPr="007A78FD" w:rsidTr="00711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6" w:type="dxa"/>
            <w:gridSpan w:val="12"/>
            <w:shd w:val="clear" w:color="auto" w:fill="auto"/>
          </w:tcPr>
          <w:p w:rsidR="007A78FD" w:rsidRPr="004E3E4F" w:rsidRDefault="007A78FD" w:rsidP="0029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4F">
              <w:rPr>
                <w:rFonts w:ascii="Times New Roman" w:hAnsi="Times New Roman"/>
                <w:color w:val="auto"/>
                <w:sz w:val="24"/>
                <w:szCs w:val="24"/>
              </w:rPr>
              <w:t>QUADRO ORARIO SETTORE ECONOMICO</w:t>
            </w:r>
          </w:p>
        </w:tc>
      </w:tr>
      <w:tr w:rsidR="007A78FD" w:rsidRPr="007A78FD" w:rsidTr="00297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Merge w:val="restart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Discipline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  <w:gridSpan w:val="2"/>
            <w:shd w:val="clear" w:color="auto" w:fill="auto"/>
          </w:tcPr>
          <w:p w:rsidR="007A78FD" w:rsidRPr="007A78FD" w:rsidRDefault="007A78FD" w:rsidP="002972C8">
            <w:pPr>
              <w:ind w:hanging="37"/>
              <w:rPr>
                <w:b/>
                <w:sz w:val="18"/>
                <w:szCs w:val="18"/>
              </w:rPr>
            </w:pPr>
            <w:r w:rsidRPr="007A78FD">
              <w:rPr>
                <w:b/>
                <w:sz w:val="18"/>
                <w:szCs w:val="18"/>
              </w:rPr>
              <w:t>Biennio</w:t>
            </w:r>
          </w:p>
          <w:p w:rsidR="007A78FD" w:rsidRPr="007A78FD" w:rsidRDefault="007A78FD" w:rsidP="002972C8">
            <w:pPr>
              <w:rPr>
                <w:b/>
                <w:sz w:val="18"/>
                <w:szCs w:val="18"/>
              </w:rPr>
            </w:pPr>
            <w:r w:rsidRPr="007A78FD">
              <w:rPr>
                <w:b/>
                <w:sz w:val="18"/>
                <w:szCs w:val="18"/>
              </w:rPr>
              <w:t>Comune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7A78FD" w:rsidRPr="007A78FD" w:rsidRDefault="007A78FD" w:rsidP="002972C8">
            <w:pPr>
              <w:ind w:firstLine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78FD">
              <w:rPr>
                <w:b/>
                <w:sz w:val="18"/>
                <w:szCs w:val="18"/>
              </w:rPr>
              <w:t>Amministrazione</w:t>
            </w:r>
          </w:p>
          <w:p w:rsidR="007A78FD" w:rsidRPr="007A78FD" w:rsidRDefault="007A78FD" w:rsidP="00297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78FD">
              <w:rPr>
                <w:b/>
                <w:sz w:val="18"/>
                <w:szCs w:val="18"/>
              </w:rPr>
              <w:t>Finanza e Marketing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1" w:type="dxa"/>
            <w:gridSpan w:val="3"/>
            <w:shd w:val="clear" w:color="auto" w:fill="auto"/>
          </w:tcPr>
          <w:p w:rsidR="007A78FD" w:rsidRPr="007A78FD" w:rsidRDefault="007A78FD" w:rsidP="002972C8">
            <w:pPr>
              <w:rPr>
                <w:b/>
                <w:sz w:val="18"/>
                <w:szCs w:val="18"/>
              </w:rPr>
            </w:pPr>
            <w:r w:rsidRPr="007A78FD">
              <w:rPr>
                <w:b/>
                <w:sz w:val="18"/>
                <w:szCs w:val="18"/>
              </w:rPr>
              <w:t>Sistemi Informativi Aziendali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1" w:type="dxa"/>
            <w:gridSpan w:val="3"/>
            <w:shd w:val="clear" w:color="auto" w:fill="auto"/>
          </w:tcPr>
          <w:p w:rsidR="007A78FD" w:rsidRPr="007A78FD" w:rsidRDefault="007A78FD" w:rsidP="002972C8">
            <w:pPr>
              <w:ind w:firstLine="5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Relazioni Internazionali per il Marketing</w:t>
            </w:r>
          </w:p>
        </w:tc>
      </w:tr>
      <w:tr w:rsidR="007A78FD" w:rsidRPr="007A78FD" w:rsidTr="002972C8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Merge/>
            <w:shd w:val="clear" w:color="auto" w:fill="auto"/>
          </w:tcPr>
          <w:p w:rsidR="007A78FD" w:rsidRPr="007A78FD" w:rsidRDefault="007A78FD" w:rsidP="002972C8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b/>
                <w:sz w:val="20"/>
                <w:szCs w:val="20"/>
              </w:rPr>
            </w:pPr>
            <w:r w:rsidRPr="007A78FD">
              <w:rPr>
                <w:b/>
                <w:sz w:val="20"/>
                <w:szCs w:val="20"/>
              </w:rPr>
              <w:t>1</w:t>
            </w:r>
          </w:p>
          <w:p w:rsidR="007A78FD" w:rsidRPr="007A78FD" w:rsidRDefault="007A78FD" w:rsidP="002972C8">
            <w:pPr>
              <w:jc w:val="center"/>
              <w:rPr>
                <w:b/>
                <w:sz w:val="20"/>
                <w:szCs w:val="20"/>
              </w:rPr>
            </w:pPr>
            <w:r w:rsidRPr="007A78FD">
              <w:rPr>
                <w:b/>
                <w:sz w:val="20"/>
                <w:szCs w:val="20"/>
              </w:rPr>
              <w:t>anno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78FD">
              <w:rPr>
                <w:b/>
                <w:sz w:val="20"/>
                <w:szCs w:val="20"/>
              </w:rPr>
              <w:t xml:space="preserve">2 anno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b/>
                <w:sz w:val="20"/>
                <w:szCs w:val="20"/>
              </w:rPr>
            </w:pPr>
            <w:r w:rsidRPr="007A78FD">
              <w:rPr>
                <w:b/>
                <w:sz w:val="20"/>
                <w:szCs w:val="20"/>
              </w:rPr>
              <w:t>3 anno</w:t>
            </w:r>
          </w:p>
        </w:tc>
        <w:tc>
          <w:tcPr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78FD">
              <w:rPr>
                <w:b/>
                <w:sz w:val="20"/>
                <w:szCs w:val="20"/>
              </w:rPr>
              <w:t>4</w:t>
            </w:r>
          </w:p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78FD">
              <w:rPr>
                <w:b/>
                <w:sz w:val="20"/>
                <w:szCs w:val="20"/>
              </w:rPr>
              <w:t>anno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b/>
                <w:sz w:val="20"/>
                <w:szCs w:val="20"/>
              </w:rPr>
            </w:pPr>
            <w:r w:rsidRPr="007A78FD">
              <w:rPr>
                <w:b/>
                <w:sz w:val="20"/>
                <w:szCs w:val="20"/>
              </w:rPr>
              <w:t>5</w:t>
            </w:r>
          </w:p>
          <w:p w:rsidR="007A78FD" w:rsidRPr="007A78FD" w:rsidRDefault="007A78FD" w:rsidP="002972C8">
            <w:pPr>
              <w:jc w:val="center"/>
              <w:rPr>
                <w:b/>
                <w:sz w:val="20"/>
                <w:szCs w:val="20"/>
              </w:rPr>
            </w:pPr>
            <w:r w:rsidRPr="007A78FD">
              <w:rPr>
                <w:b/>
                <w:sz w:val="20"/>
                <w:szCs w:val="20"/>
              </w:rPr>
              <w:t>anno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78FD">
              <w:rPr>
                <w:b/>
                <w:sz w:val="20"/>
                <w:szCs w:val="20"/>
              </w:rPr>
              <w:t>3</w:t>
            </w:r>
          </w:p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78FD">
              <w:rPr>
                <w:b/>
                <w:sz w:val="20"/>
                <w:szCs w:val="20"/>
              </w:rPr>
              <w:t>anno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b/>
                <w:sz w:val="20"/>
                <w:szCs w:val="20"/>
              </w:rPr>
            </w:pPr>
            <w:r w:rsidRPr="007A78FD">
              <w:rPr>
                <w:b/>
                <w:sz w:val="20"/>
                <w:szCs w:val="20"/>
              </w:rPr>
              <w:t>4</w:t>
            </w:r>
          </w:p>
          <w:p w:rsidR="007A78FD" w:rsidRPr="007A78FD" w:rsidRDefault="007A78FD" w:rsidP="002972C8">
            <w:pPr>
              <w:jc w:val="center"/>
              <w:rPr>
                <w:b/>
                <w:sz w:val="20"/>
                <w:szCs w:val="20"/>
              </w:rPr>
            </w:pPr>
            <w:r w:rsidRPr="007A78FD">
              <w:rPr>
                <w:b/>
                <w:sz w:val="20"/>
                <w:szCs w:val="20"/>
              </w:rPr>
              <w:t>anno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78FD">
              <w:rPr>
                <w:b/>
                <w:sz w:val="20"/>
                <w:szCs w:val="20"/>
              </w:rPr>
              <w:t>5</w:t>
            </w:r>
          </w:p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78FD">
              <w:rPr>
                <w:b/>
                <w:sz w:val="20"/>
                <w:szCs w:val="20"/>
              </w:rPr>
              <w:t>anno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b/>
                <w:sz w:val="20"/>
                <w:szCs w:val="20"/>
              </w:rPr>
            </w:pPr>
            <w:r w:rsidRPr="007A78FD">
              <w:rPr>
                <w:b/>
                <w:sz w:val="20"/>
                <w:szCs w:val="20"/>
              </w:rPr>
              <w:t>3</w:t>
            </w:r>
          </w:p>
          <w:p w:rsidR="007A78FD" w:rsidRPr="007A78FD" w:rsidRDefault="007A78FD" w:rsidP="002972C8">
            <w:pPr>
              <w:jc w:val="center"/>
              <w:rPr>
                <w:b/>
                <w:sz w:val="20"/>
                <w:szCs w:val="20"/>
              </w:rPr>
            </w:pPr>
            <w:r w:rsidRPr="007A78FD">
              <w:rPr>
                <w:b/>
                <w:sz w:val="20"/>
                <w:szCs w:val="20"/>
              </w:rPr>
              <w:t>anno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78FD">
              <w:rPr>
                <w:b/>
                <w:sz w:val="20"/>
                <w:szCs w:val="20"/>
              </w:rPr>
              <w:t>4</w:t>
            </w:r>
          </w:p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78FD">
              <w:rPr>
                <w:b/>
                <w:sz w:val="20"/>
                <w:szCs w:val="20"/>
              </w:rPr>
              <w:t>anno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20"/>
                <w:szCs w:val="20"/>
              </w:rPr>
            </w:pPr>
            <w:r w:rsidRPr="007A78FD">
              <w:rPr>
                <w:sz w:val="20"/>
                <w:szCs w:val="20"/>
              </w:rPr>
              <w:t>5</w:t>
            </w:r>
          </w:p>
          <w:p w:rsidR="007A78FD" w:rsidRPr="007A78FD" w:rsidRDefault="007A78FD" w:rsidP="002972C8">
            <w:pPr>
              <w:jc w:val="center"/>
              <w:rPr>
                <w:sz w:val="20"/>
                <w:szCs w:val="20"/>
              </w:rPr>
            </w:pPr>
            <w:r w:rsidRPr="007A78FD">
              <w:rPr>
                <w:sz w:val="20"/>
                <w:szCs w:val="20"/>
              </w:rPr>
              <w:t>anno</w:t>
            </w:r>
          </w:p>
        </w:tc>
      </w:tr>
      <w:tr w:rsidR="007A78FD" w:rsidRPr="007A78FD" w:rsidTr="00297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7A78FD" w:rsidRPr="007A78FD" w:rsidRDefault="007A78FD" w:rsidP="002972C8">
            <w:pPr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Religione / Alternativa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1</w:t>
            </w:r>
          </w:p>
        </w:tc>
      </w:tr>
      <w:tr w:rsidR="007A78FD" w:rsidRPr="007A78FD" w:rsidTr="002972C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7A78FD" w:rsidRPr="007A78FD" w:rsidRDefault="007A78FD" w:rsidP="002972C8">
            <w:pPr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Lingua e lettere italiane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4</w:t>
            </w:r>
          </w:p>
        </w:tc>
      </w:tr>
      <w:tr w:rsidR="007A78FD" w:rsidRPr="007A78FD" w:rsidTr="00297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7A78FD" w:rsidRPr="007A78FD" w:rsidRDefault="007A78FD" w:rsidP="002972C8">
            <w:pPr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Storia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</w:tr>
      <w:tr w:rsidR="007A78FD" w:rsidRPr="007A78FD" w:rsidTr="002972C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7A78FD" w:rsidRPr="007A78FD" w:rsidRDefault="007A78FD" w:rsidP="002972C8">
            <w:pPr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Lingua Inglese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</w:tr>
      <w:tr w:rsidR="007A78FD" w:rsidRPr="007A78FD" w:rsidTr="00297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7A78FD" w:rsidRPr="007A78FD" w:rsidRDefault="007A78FD" w:rsidP="002972C8">
            <w:pPr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Matematica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</w:tr>
      <w:tr w:rsidR="007A78FD" w:rsidRPr="007A78FD" w:rsidTr="002972C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7A78FD" w:rsidRPr="007A78FD" w:rsidRDefault="007A78FD" w:rsidP="002972C8">
            <w:pPr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Diritto ed Economia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</w:tr>
      <w:tr w:rsidR="007A78FD" w:rsidRPr="007A78FD" w:rsidTr="00297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7A78FD" w:rsidRPr="007A78FD" w:rsidRDefault="007A78FD" w:rsidP="002972C8">
            <w:pPr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Scienze Integrate (Scienze della Terra e Biologia)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</w:tr>
      <w:tr w:rsidR="007A78FD" w:rsidRPr="007A78FD" w:rsidTr="002972C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7A78FD" w:rsidRPr="007A78FD" w:rsidRDefault="007A78FD" w:rsidP="002972C8">
            <w:pPr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Scienze Motorie e Sportive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</w:tr>
      <w:tr w:rsidR="007A78FD" w:rsidRPr="007A78FD" w:rsidTr="00297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7A78FD" w:rsidRPr="007A78FD" w:rsidRDefault="007A78FD" w:rsidP="002972C8">
            <w:pPr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Scienze Integrate: Fisica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</w:tr>
      <w:tr w:rsidR="007A78FD" w:rsidRPr="007A78FD" w:rsidTr="002972C8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7A78FD" w:rsidRPr="007A78FD" w:rsidRDefault="007A78FD" w:rsidP="002972C8">
            <w:pPr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Scienze Integrate: Chimica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</w:tr>
      <w:tr w:rsidR="007A78FD" w:rsidRPr="007A78FD" w:rsidTr="00297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7A78FD" w:rsidRPr="007A78FD" w:rsidRDefault="007A78FD" w:rsidP="002972C8">
            <w:pPr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Geografia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</w:tr>
      <w:tr w:rsidR="007A78FD" w:rsidRPr="007A78FD" w:rsidTr="002972C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7A78FD" w:rsidRPr="007A78FD" w:rsidRDefault="007A78FD" w:rsidP="002972C8">
            <w:pPr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Informatica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</w:tr>
      <w:tr w:rsidR="007A78FD" w:rsidRPr="007A78FD" w:rsidTr="00297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7A78FD" w:rsidRPr="007A78FD" w:rsidRDefault="007A78FD" w:rsidP="002972C8">
            <w:pPr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Seconda Lingua Comunitaria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</w:tr>
      <w:tr w:rsidR="007A78FD" w:rsidRPr="007A78FD" w:rsidTr="002972C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7A78FD" w:rsidRPr="007A78FD" w:rsidRDefault="007A78FD" w:rsidP="002972C8">
            <w:pPr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Terza Lingua straniera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</w:tr>
      <w:tr w:rsidR="007A78FD" w:rsidRPr="007A78FD" w:rsidTr="00297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7A78FD" w:rsidRPr="007A78FD" w:rsidRDefault="007A78FD" w:rsidP="002972C8">
            <w:pPr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Economia Aziendale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6</w:t>
            </w:r>
          </w:p>
        </w:tc>
      </w:tr>
      <w:tr w:rsidR="007A78FD" w:rsidRPr="007A78FD" w:rsidTr="002972C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7A78FD" w:rsidRPr="007A78FD" w:rsidRDefault="007A78FD" w:rsidP="002972C8">
            <w:pPr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Diritto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</w:tr>
      <w:tr w:rsidR="007A78FD" w:rsidRPr="007A78FD" w:rsidTr="00297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7A78FD" w:rsidRPr="007A78FD" w:rsidRDefault="007A78FD" w:rsidP="002972C8">
            <w:pPr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Economia Politica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</w:tr>
      <w:tr w:rsidR="007A78FD" w:rsidRPr="007A78FD" w:rsidTr="002972C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7A78FD" w:rsidRPr="007A78FD" w:rsidRDefault="007A78FD" w:rsidP="002972C8">
            <w:pPr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lastRenderedPageBreak/>
              <w:t>Relazioni Internazionali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3</w:t>
            </w:r>
          </w:p>
        </w:tc>
      </w:tr>
      <w:tr w:rsidR="007A78FD" w:rsidRPr="007A78FD" w:rsidTr="00297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7A78FD" w:rsidRPr="007A78FD" w:rsidRDefault="007A78FD" w:rsidP="002972C8">
            <w:pPr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Tecnologia delle Comunicazioni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78FD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18"/>
                <w:szCs w:val="18"/>
              </w:rPr>
            </w:pPr>
          </w:p>
        </w:tc>
      </w:tr>
      <w:tr w:rsidR="007A78FD" w:rsidRPr="007A78FD" w:rsidTr="002972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7A78FD" w:rsidRPr="007A78FD" w:rsidRDefault="007A78FD" w:rsidP="002972C8">
            <w:pPr>
              <w:rPr>
                <w:sz w:val="24"/>
                <w:szCs w:val="24"/>
              </w:rPr>
            </w:pPr>
            <w:r w:rsidRPr="007A78FD">
              <w:rPr>
                <w:sz w:val="24"/>
                <w:szCs w:val="24"/>
              </w:rPr>
              <w:t>Totale ore settimanali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ind w:hanging="37"/>
              <w:jc w:val="center"/>
              <w:rPr>
                <w:sz w:val="24"/>
                <w:szCs w:val="24"/>
              </w:rPr>
            </w:pPr>
            <w:r w:rsidRPr="007A78FD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ind w:firstLine="7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78FD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7A78FD" w:rsidRPr="007A78FD" w:rsidRDefault="007A78FD" w:rsidP="002972C8">
            <w:pPr>
              <w:ind w:firstLine="31"/>
              <w:jc w:val="center"/>
              <w:rPr>
                <w:sz w:val="24"/>
                <w:szCs w:val="24"/>
              </w:rPr>
            </w:pPr>
            <w:r w:rsidRPr="007A78FD">
              <w:rPr>
                <w:sz w:val="24"/>
                <w:szCs w:val="24"/>
              </w:rPr>
              <w:t>32</w:t>
            </w:r>
          </w:p>
        </w:tc>
        <w:tc>
          <w:tcPr>
            <w:tcW w:w="702" w:type="dxa"/>
            <w:shd w:val="clear" w:color="auto" w:fill="auto"/>
          </w:tcPr>
          <w:p w:rsidR="007A78FD" w:rsidRPr="007A78FD" w:rsidRDefault="007A78FD" w:rsidP="002972C8">
            <w:pPr>
              <w:ind w:firstLine="2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78FD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24"/>
                <w:szCs w:val="24"/>
              </w:rPr>
            </w:pPr>
            <w:r w:rsidRPr="007A78FD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78FD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ind w:firstLine="55"/>
              <w:jc w:val="center"/>
              <w:rPr>
                <w:sz w:val="24"/>
                <w:szCs w:val="24"/>
              </w:rPr>
            </w:pPr>
            <w:r w:rsidRPr="007A78FD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ind w:hanging="41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78FD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24"/>
                <w:szCs w:val="24"/>
              </w:rPr>
            </w:pPr>
            <w:r w:rsidRPr="007A78FD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78FD">
              <w:rPr>
                <w:sz w:val="24"/>
                <w:szCs w:val="24"/>
              </w:rPr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7A78FD" w:rsidRPr="007A78FD" w:rsidRDefault="007A78FD" w:rsidP="002972C8">
            <w:pPr>
              <w:jc w:val="center"/>
              <w:rPr>
                <w:sz w:val="24"/>
                <w:szCs w:val="24"/>
              </w:rPr>
            </w:pPr>
            <w:r w:rsidRPr="007A78FD">
              <w:rPr>
                <w:sz w:val="24"/>
                <w:szCs w:val="24"/>
              </w:rPr>
              <w:t>32</w:t>
            </w:r>
          </w:p>
        </w:tc>
      </w:tr>
    </w:tbl>
    <w:p w:rsidR="00E54C90" w:rsidRDefault="00E54C90" w:rsidP="000D236C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224993" w:rsidRPr="00EA596F" w:rsidRDefault="00E54C90" w:rsidP="000D236C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>
        <w:rPr>
          <w:rFonts w:asciiTheme="majorHAnsi" w:hAnsiTheme="majorHAnsi" w:cs="Times New Roman"/>
          <w:b/>
          <w:color w:val="0033CC"/>
          <w:sz w:val="28"/>
          <w:szCs w:val="28"/>
        </w:rPr>
        <w:t>1</w:t>
      </w:r>
      <w:r w:rsidR="00AD643B" w:rsidRPr="00EA596F">
        <w:rPr>
          <w:rFonts w:asciiTheme="majorHAnsi" w:hAnsiTheme="majorHAnsi" w:cs="Times New Roman"/>
          <w:b/>
          <w:color w:val="0033CC"/>
          <w:sz w:val="28"/>
          <w:szCs w:val="28"/>
        </w:rPr>
        <w:t>.7.</w:t>
      </w:r>
      <w:r w:rsidR="00AD643B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COMPOSIZIONE DEL CONSIGLIO DI CLASSE</w:t>
      </w:r>
    </w:p>
    <w:p w:rsidR="00224993" w:rsidRDefault="00224993" w:rsidP="00B70A87">
      <w:pPr>
        <w:rPr>
          <w:rFonts w:ascii="Times New Roman" w:hAnsi="Times New Roman" w:cs="Times New Roman"/>
          <w:sz w:val="28"/>
          <w:szCs w:val="28"/>
        </w:rPr>
      </w:pPr>
    </w:p>
    <w:p w:rsidR="007806D2" w:rsidRPr="007806D2" w:rsidRDefault="007806D2" w:rsidP="007806D2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806D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DOCENTI</w:t>
      </w:r>
    </w:p>
    <w:p w:rsidR="007806D2" w:rsidRPr="007806D2" w:rsidRDefault="007806D2" w:rsidP="007806D2">
      <w:pPr>
        <w:spacing w:after="0"/>
        <w:ind w:righ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43"/>
        <w:gridCol w:w="2977"/>
        <w:gridCol w:w="2139"/>
      </w:tblGrid>
      <w:tr w:rsidR="007806D2" w:rsidRPr="007806D2" w:rsidTr="002972C8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Materie</w:t>
            </w: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Continuità didattica nel triennio</w:t>
            </w:r>
          </w:p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(</w:t>
            </w: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indicare le classi: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3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,4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</w:t>
            </w:r>
            <w:r w:rsidRPr="007806D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eastAsia="it-IT"/>
              </w:rPr>
              <w:t>5</w:t>
            </w:r>
            <w:r w:rsidRPr="007806D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shd w:val="clear" w:color="auto" w:fill="FFFFFF"/>
                <w:lang w:eastAsia="it-IT"/>
              </w:rPr>
              <w:t>)</w:t>
            </w: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806D2" w:rsidRPr="007806D2" w:rsidTr="002972C8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2972C8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2972C8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2972C8">
        <w:trPr>
          <w:trHeight w:val="682"/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2972C8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2972C8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2972C8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2972C8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2972C8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2972C8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2972C8">
        <w:trPr>
          <w:jc w:val="center"/>
        </w:trPr>
        <w:tc>
          <w:tcPr>
            <w:tcW w:w="8816" w:type="dxa"/>
            <w:gridSpan w:val="4"/>
            <w:vAlign w:val="center"/>
          </w:tcPr>
          <w:p w:rsidR="007806D2" w:rsidRPr="007806D2" w:rsidRDefault="00A13A74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C</w:t>
            </w:r>
            <w:r w:rsidR="007806D2" w:rsidRPr="007806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oordinatore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Prof./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________________________________________</w:t>
            </w:r>
          </w:p>
        </w:tc>
      </w:tr>
    </w:tbl>
    <w:p w:rsidR="00C316E2" w:rsidRDefault="00C316E2" w:rsidP="00E76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218" w:rsidRDefault="00AD643B" w:rsidP="00070066">
      <w:pPr>
        <w:jc w:val="both"/>
        <w:rPr>
          <w:rFonts w:asciiTheme="majorHAnsi" w:hAnsiTheme="majorHAnsi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218" w:rsidRDefault="00CB4218" w:rsidP="0052445F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0D236C" w:rsidRPr="00EA596F" w:rsidRDefault="000D236C" w:rsidP="0052445F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Parte II</w:t>
      </w:r>
    </w:p>
    <w:p w:rsidR="0052445F" w:rsidRPr="00EA596F" w:rsidRDefault="000D236C" w:rsidP="0052445F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PERCORSO FORMATIVO</w:t>
      </w:r>
    </w:p>
    <w:p w:rsidR="000D236C" w:rsidRPr="0052445F" w:rsidRDefault="000D236C" w:rsidP="0052445F">
      <w:pPr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B70A87" w:rsidRPr="00EA596F" w:rsidRDefault="000D236C" w:rsidP="00B70A87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 w:rsidRPr="00EA596F">
        <w:rPr>
          <w:rFonts w:asciiTheme="majorHAnsi" w:hAnsiTheme="majorHAnsi" w:cs="Times New Roman"/>
          <w:b/>
          <w:color w:val="0033CC"/>
          <w:sz w:val="24"/>
          <w:szCs w:val="24"/>
        </w:rPr>
        <w:lastRenderedPageBreak/>
        <w:t>2.1. OBIETTIVI</w:t>
      </w:r>
    </w:p>
    <w:p w:rsidR="00A84090" w:rsidRDefault="00A84090" w:rsidP="00A84090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090" w:rsidRPr="00B7743C" w:rsidRDefault="00A84090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b/>
          <w:sz w:val="24"/>
          <w:szCs w:val="24"/>
        </w:rPr>
        <w:t xml:space="preserve">Obiettivi  </w:t>
      </w:r>
      <w:r w:rsidR="0013718D" w:rsidRPr="00B7743C">
        <w:rPr>
          <w:rFonts w:ascii="Times New Roman" w:eastAsia="Calibri" w:hAnsi="Times New Roman" w:cs="Times New Roman"/>
          <w:b/>
          <w:sz w:val="24"/>
          <w:szCs w:val="24"/>
        </w:rPr>
        <w:t>socio-</w:t>
      </w:r>
      <w:r w:rsidRPr="00B7743C">
        <w:rPr>
          <w:rFonts w:ascii="Times New Roman" w:eastAsia="Calibri" w:hAnsi="Times New Roman" w:cs="Times New Roman"/>
          <w:b/>
          <w:sz w:val="24"/>
          <w:szCs w:val="24"/>
        </w:rPr>
        <w:t>comportament</w:t>
      </w:r>
      <w:r w:rsidR="0037774C" w:rsidRPr="00B7743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B7743C">
        <w:rPr>
          <w:rFonts w:ascii="Times New Roman" w:eastAsia="Calibri" w:hAnsi="Times New Roman" w:cs="Times New Roman"/>
          <w:b/>
          <w:sz w:val="24"/>
          <w:szCs w:val="24"/>
        </w:rPr>
        <w:t>li</w:t>
      </w:r>
    </w:p>
    <w:p w:rsidR="00A84090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− A</w:t>
      </w:r>
      <w:r w:rsidR="00A84090" w:rsidRPr="00B7743C">
        <w:rPr>
          <w:rFonts w:ascii="Times New Roman" w:eastAsia="Calibri" w:hAnsi="Times New Roman" w:cs="Times New Roman"/>
          <w:sz w:val="24"/>
          <w:szCs w:val="24"/>
        </w:rPr>
        <w:t>gire in base ad un sistema di valori coerenti con i principi della Costituzione, a partire dai quali saper valutare fatti e ispirare i propri comportamenti personali e sociali;</w:t>
      </w:r>
    </w:p>
    <w:p w:rsidR="00A84090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− U</w:t>
      </w:r>
      <w:r w:rsidR="00A84090" w:rsidRPr="00B7743C">
        <w:rPr>
          <w:rFonts w:ascii="Times New Roman" w:eastAsia="Calibri" w:hAnsi="Times New Roman" w:cs="Times New Roman"/>
          <w:sz w:val="24"/>
          <w:szCs w:val="24"/>
        </w:rPr>
        <w:t>tilizzare gli strumenti culturali e metodologici acquisiti per porsi con atteggiamento razionale, critico e responsabile di fronte alla realtà, ai suoi fenomeni e ai suoi problemi, anche ai fini dell’apprendimento permanente;</w:t>
      </w:r>
    </w:p>
    <w:p w:rsidR="00A84090" w:rsidRPr="00B7743C" w:rsidRDefault="00A84090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−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Pr="00B7743C">
        <w:rPr>
          <w:rFonts w:ascii="Times New Roman" w:eastAsia="Calibri" w:hAnsi="Times New Roman" w:cs="Times New Roman"/>
          <w:sz w:val="24"/>
          <w:szCs w:val="24"/>
        </w:rPr>
        <w:t>ssere consapevole del valore sociale della propria attività, partecipando attivamente alla vita civile e culturale a livello locale, nazionale e comunitario</w:t>
      </w:r>
      <w:r w:rsidR="00EE695A" w:rsidRPr="00B774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Educare </w:t>
      </w:r>
      <w:r w:rsidRPr="00B7743C">
        <w:rPr>
          <w:rFonts w:ascii="Times New Roman" w:eastAsia="Calibri" w:hAnsi="Times New Roman" w:cs="Times New Roman"/>
          <w:sz w:val="24"/>
          <w:szCs w:val="24"/>
        </w:rPr>
        <w:t>all'esercizio della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democrazia, sollecitando </w:t>
      </w:r>
      <w:r w:rsidRPr="00B7743C">
        <w:rPr>
          <w:rFonts w:ascii="Times New Roman" w:eastAsia="Calibri" w:hAnsi="Times New Roman" w:cs="Times New Roman"/>
          <w:sz w:val="24"/>
          <w:szCs w:val="24"/>
        </w:rPr>
        <w:t>la partecipazione e la collaborazione della famiglia;</w:t>
      </w: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P</w:t>
      </w:r>
      <w:r w:rsidRPr="00B7743C">
        <w:rPr>
          <w:rFonts w:ascii="Times New Roman" w:eastAsia="Calibri" w:hAnsi="Times New Roman" w:cs="Times New Roman"/>
          <w:sz w:val="24"/>
          <w:szCs w:val="24"/>
        </w:rPr>
        <w:t>otenziare il senso di responsabilità.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43C">
        <w:rPr>
          <w:rFonts w:ascii="Times New Roman" w:eastAsia="Calibri" w:hAnsi="Times New Roman" w:cs="Times New Roman"/>
          <w:b/>
          <w:sz w:val="24"/>
          <w:szCs w:val="24"/>
        </w:rPr>
        <w:t>Obiettivi  cognitivi</w:t>
      </w:r>
    </w:p>
    <w:p w:rsidR="00EE695A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7743C">
        <w:rPr>
          <w:rFonts w:ascii="Times New Roman" w:hAnsi="Times New Roman" w:cs="Times New Roman"/>
        </w:rPr>
        <w:t xml:space="preserve"> </w:t>
      </w:r>
      <w:r w:rsidRPr="00B7743C">
        <w:rPr>
          <w:rFonts w:ascii="Times New Roman" w:eastAsia="Calibri" w:hAnsi="Times New Roman" w:cs="Times New Roman"/>
          <w:sz w:val="24"/>
          <w:szCs w:val="24"/>
        </w:rPr>
        <w:t>Conoscere le coordinate fondamentali ed i linguaggi specifici di ciascuna disciplina;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-Comunicare efficacemente, utilizzando un lessico specifico pertinente 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-Comprendere i testi di vario tipo, individuare i fondamentali nuclei concettuali ed esporli 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-Appli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care le tecniche necessarie all’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impostazione ed alla risoluzione dei problemi;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-Organizzare il proprio lavoro e costruire autonomamente modelli interpretativi;</w:t>
      </w:r>
    </w:p>
    <w:p w:rsidR="00157601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-Individuare gli elementi costitutivi e pertinenti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di un evento o di un problema, interpretarli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cogliendo i collegamenti tra i vari argomenti, anche non con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tigui e di diverse discipline;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</w:t>
      </w:r>
      <w:r w:rsidR="005E63BC" w:rsidRPr="00B7743C">
        <w:rPr>
          <w:rFonts w:ascii="Times New Roman" w:eastAsia="Calibri" w:hAnsi="Times New Roman" w:cs="Times New Roman"/>
          <w:sz w:val="24"/>
          <w:szCs w:val="24"/>
        </w:rPr>
        <w:t>Affrontare ed avviare a soluzione i problemi con metodo scientifico (logica induttivo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3BC" w:rsidRPr="00B7743C">
        <w:rPr>
          <w:rFonts w:ascii="Times New Roman" w:eastAsia="Calibri" w:hAnsi="Times New Roman" w:cs="Times New Roman"/>
          <w:sz w:val="24"/>
          <w:szCs w:val="24"/>
        </w:rPr>
        <w:t xml:space="preserve">deduttiva) e 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in modo originale e personale. 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I suddetti obiettivi sono da ritenersi raggiunti/ anche se all’interno della classe gli studenti si distribuiscono su tre fasce di livello: discreto/buono, sufficiente, mediocre. (indicare il livello raggiunto),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A87" w:rsidRPr="00B7743C" w:rsidRDefault="005E63BC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Per gli </w:t>
      </w:r>
      <w:r w:rsidR="00157601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Obiettivi specifici disciplinari</w:t>
      </w:r>
      <w:r w:rsidR="00113BF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si fa riferimento alle relazioni didattiche</w:t>
      </w:r>
      <w:r w:rsidR="000D236C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disciplinari</w:t>
      </w:r>
      <w:r w:rsidR="00113BF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(ALLEGATO A)</w:t>
      </w:r>
      <w:r w:rsidR="000D236C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.</w:t>
      </w:r>
      <w:r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</w:t>
      </w:r>
    </w:p>
    <w:p w:rsidR="000D236C" w:rsidRPr="00B7743C" w:rsidRDefault="000D236C" w:rsidP="00B7743C">
      <w:pPr>
        <w:suppressAutoHyphens/>
        <w:spacing w:after="0" w:line="360" w:lineRule="auto"/>
        <w:ind w:righ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0A87" w:rsidRPr="00EA596F" w:rsidRDefault="00B70A87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2.2. METODOLOGIE DIDATTICHE UTILIZZATE</w:t>
      </w:r>
    </w:p>
    <w:p w:rsidR="000D236C" w:rsidRDefault="000D236C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0D236C" w:rsidRPr="000D236C" w:rsidRDefault="000D236C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B70A87" w:rsidRDefault="00D928A8" w:rsidP="00B7743C">
      <w:pPr>
        <w:widowControl w:val="0"/>
        <w:suppressAutoHyphens/>
        <w:spacing w:after="0" w:line="360" w:lineRule="auto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928A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Il consiglio di classe al fine di favorire il raggiungimento degli obiettivi prefissati, programma di </w:t>
      </w:r>
      <w:r w:rsidRPr="00D928A8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mettere in atto diverse strategie e di avvalersi degli strumenti didattici di volta in volta ritenuti più idonei a consentire la piena attuazione del processo “ insegnamento/apprendimento “:</w:t>
      </w:r>
    </w:p>
    <w:p w:rsid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Style w:val="Grigliatabella13"/>
        <w:tblW w:w="0" w:type="auto"/>
        <w:tblLook w:val="04A0" w:firstRow="1" w:lastRow="0" w:firstColumn="1" w:lastColumn="0" w:noHBand="0" w:noVBand="1"/>
      </w:tblPr>
      <w:tblGrid>
        <w:gridCol w:w="1410"/>
        <w:gridCol w:w="705"/>
        <w:gridCol w:w="613"/>
        <w:gridCol w:w="613"/>
        <w:gridCol w:w="687"/>
        <w:gridCol w:w="613"/>
        <w:gridCol w:w="671"/>
        <w:gridCol w:w="688"/>
        <w:gridCol w:w="612"/>
        <w:gridCol w:w="1621"/>
        <w:gridCol w:w="1621"/>
      </w:tblGrid>
      <w:tr w:rsidR="00250153" w:rsidRPr="00D928A8" w:rsidTr="00250153">
        <w:trPr>
          <w:cantSplit/>
          <w:trHeight w:val="1799"/>
        </w:trPr>
        <w:tc>
          <w:tcPr>
            <w:tcW w:w="1410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DISCIPLINE</w:t>
            </w:r>
          </w:p>
        </w:tc>
        <w:tc>
          <w:tcPr>
            <w:tcW w:w="705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LEZIONE FRONTALE</w:t>
            </w:r>
          </w:p>
        </w:tc>
        <w:tc>
          <w:tcPr>
            <w:tcW w:w="613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25015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LEZIONE PARTECIP</w:t>
            </w: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ATA</w:t>
            </w: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13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PROBLEM    SOLVING</w:t>
            </w:r>
          </w:p>
        </w:tc>
        <w:tc>
          <w:tcPr>
            <w:tcW w:w="687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ANALISI DI TESTO</w:t>
            </w:r>
          </w:p>
        </w:tc>
        <w:tc>
          <w:tcPr>
            <w:tcW w:w="613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SimSun" w:hAnsi="Times New Roman"/>
                <w:sz w:val="18"/>
                <w:szCs w:val="18"/>
                <w:lang w:eastAsia="it-IT"/>
              </w:rPr>
              <w:t>COOPERATIVE LEARNING</w:t>
            </w:r>
          </w:p>
        </w:tc>
        <w:tc>
          <w:tcPr>
            <w:tcW w:w="671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POTENZIAMENTO</w:t>
            </w:r>
          </w:p>
          <w:p w:rsidR="00250153" w:rsidRPr="00D928A8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CONSOLIDAMENTO</w:t>
            </w:r>
          </w:p>
        </w:tc>
        <w:tc>
          <w:tcPr>
            <w:tcW w:w="688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RECUPERO</w:t>
            </w: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612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COMPITI PER CASA</w:t>
            </w:r>
          </w:p>
        </w:tc>
        <w:tc>
          <w:tcPr>
            <w:tcW w:w="1621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LAVORO DI GRUPPO</w:t>
            </w:r>
          </w:p>
        </w:tc>
        <w:tc>
          <w:tcPr>
            <w:tcW w:w="1621" w:type="dxa"/>
            <w:textDirection w:val="btLr"/>
          </w:tcPr>
          <w:p w:rsidR="00250153" w:rsidRPr="00D928A8" w:rsidRDefault="00250153" w:rsidP="00250153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DIDATTICA</w:t>
            </w:r>
          </w:p>
          <w:p w:rsidR="00250153" w:rsidRPr="00D928A8" w:rsidRDefault="00250153" w:rsidP="00250153">
            <w:pPr>
              <w:suppressAutoHyphens/>
              <w:ind w:lef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LABORATORIALE</w:t>
            </w:r>
          </w:p>
        </w:tc>
      </w:tr>
      <w:tr w:rsidR="00250153" w:rsidRPr="00D928A8" w:rsidTr="00250153">
        <w:trPr>
          <w:trHeight w:val="286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928A8" w:rsidRP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SimSun" w:hAnsi="Times New Roman" w:cs="Times New Roman"/>
          <w:b/>
          <w:color w:val="FF0000"/>
          <w:kern w:val="1"/>
          <w:sz w:val="28"/>
          <w:szCs w:val="28"/>
          <w:lang w:eastAsia="hi-IN" w:bidi="hi-IN"/>
        </w:rPr>
      </w:pPr>
    </w:p>
    <w:p w:rsidR="00B70A87" w:rsidRPr="00B70A87" w:rsidRDefault="00B70A87" w:rsidP="00EA3853">
      <w:pPr>
        <w:widowControl w:val="0"/>
        <w:suppressAutoHyphens/>
        <w:spacing w:after="0"/>
        <w:ind w:right="0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B70A87" w:rsidRDefault="00B70A87" w:rsidP="00B70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A41" w:rsidRPr="00EA596F" w:rsidRDefault="00EB5A41" w:rsidP="00EB5A41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2.3</w:t>
      </w: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. </w:t>
      </w:r>
      <w:r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PERCORSO PLURIDISCIPLINARE</w:t>
      </w:r>
    </w:p>
    <w:p w:rsidR="00EB5A41" w:rsidRPr="00EA596F" w:rsidRDefault="00EB5A41" w:rsidP="00EB5A41">
      <w:pPr>
        <w:jc w:val="center"/>
        <w:rPr>
          <w:rFonts w:asciiTheme="majorHAnsi" w:hAnsiTheme="majorHAnsi" w:cs="Times New Roman"/>
          <w:color w:val="0033CC"/>
          <w:sz w:val="24"/>
          <w:szCs w:val="24"/>
        </w:rPr>
      </w:pPr>
    </w:p>
    <w:p w:rsidR="00EB5A41" w:rsidRPr="0000599A" w:rsidRDefault="00EB5A41" w:rsidP="00EB5A41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Il Consiglio di classe, in armonia con le scelte metodologiche indicate in sede di programmazione NIV e dipartimentale, a partire dall’anno scolastico</w:t>
      </w:r>
      <w:r w:rsidRPr="00A6717A">
        <w:rPr>
          <w:rFonts w:ascii="Times New Roman" w:eastAsia="Calibri" w:hAnsi="Times New Roman" w:cs="Times New Roman"/>
          <w:sz w:val="24"/>
        </w:rPr>
        <w:t xml:space="preserve"> </w:t>
      </w:r>
      <w:r w:rsidRPr="0000599A">
        <w:rPr>
          <w:rFonts w:ascii="Times New Roman" w:eastAsia="Calibri" w:hAnsi="Times New Roman" w:cs="Times New Roman"/>
          <w:sz w:val="24"/>
        </w:rPr>
        <w:t>2017/18</w:t>
      </w:r>
      <w:r>
        <w:rPr>
          <w:rFonts w:ascii="Times New Roman" w:eastAsia="Calibri" w:hAnsi="Times New Roman" w:cs="Times New Roman"/>
          <w:sz w:val="24"/>
        </w:rPr>
        <w:t>, ha previsto l’elaborazione di  due percorsi pluri</w:t>
      </w:r>
      <w:r w:rsidRPr="0000599A">
        <w:rPr>
          <w:rFonts w:ascii="Times New Roman" w:eastAsia="Calibri" w:hAnsi="Times New Roman" w:cs="Times New Roman"/>
          <w:sz w:val="24"/>
        </w:rPr>
        <w:t>disciplinari, almeno uno dei quali incentrato sul ‘900</w:t>
      </w:r>
      <w:r w:rsidRPr="002B2AA4">
        <w:rPr>
          <w:rFonts w:ascii="Times New Roman" w:eastAsia="Calibri" w:hAnsi="Times New Roman" w:cs="Times New Roman"/>
          <w:sz w:val="24"/>
        </w:rPr>
        <w:t xml:space="preserve">. L’intento è stato quello di preparare gli studenti al colloquio orale in previsione dell’esame di Stato e spronarli alla consapevolezza del sé e del traguardo conclusivo. Inoltre il percorso ha consentito </w:t>
      </w:r>
      <w:r w:rsidRPr="00A6717A">
        <w:rPr>
          <w:rFonts w:ascii="Times New Roman" w:eastAsia="Calibri" w:hAnsi="Times New Roman" w:cs="Times New Roman"/>
          <w:sz w:val="24"/>
        </w:rPr>
        <w:t xml:space="preserve">ai docenti di tutte le discipline coinvolte di verificare i livelli di competenza raggiunti dai singoli alunni, sia nelle performance individuali, sia nella partecipazione a pratiche di </w:t>
      </w:r>
      <w:r w:rsidRPr="00A6717A">
        <w:rPr>
          <w:rFonts w:ascii="Times New Roman" w:eastAsia="Calibri" w:hAnsi="Times New Roman" w:cs="Times New Roman"/>
          <w:i/>
          <w:sz w:val="24"/>
        </w:rPr>
        <w:t xml:space="preserve">cooperative </w:t>
      </w:r>
      <w:proofErr w:type="spellStart"/>
      <w:r w:rsidRPr="00A6717A">
        <w:rPr>
          <w:rFonts w:ascii="Times New Roman" w:eastAsia="Calibri" w:hAnsi="Times New Roman" w:cs="Times New Roman"/>
          <w:i/>
          <w:sz w:val="24"/>
        </w:rPr>
        <w:t>learning</w:t>
      </w:r>
      <w:proofErr w:type="spellEnd"/>
      <w:r w:rsidRPr="00A6717A">
        <w:rPr>
          <w:rFonts w:ascii="Times New Roman" w:eastAsia="Calibri" w:hAnsi="Times New Roman" w:cs="Times New Roman"/>
          <w:i/>
          <w:sz w:val="24"/>
        </w:rPr>
        <w:t xml:space="preserve"> </w:t>
      </w:r>
      <w:r w:rsidRPr="00A6717A">
        <w:rPr>
          <w:rFonts w:ascii="Times New Roman" w:eastAsia="Calibri" w:hAnsi="Times New Roman" w:cs="Times New Roman"/>
          <w:sz w:val="24"/>
        </w:rPr>
        <w:t>e di</w:t>
      </w:r>
      <w:r w:rsidRPr="00A6717A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A6717A">
        <w:rPr>
          <w:rFonts w:ascii="Times New Roman" w:eastAsia="Calibri" w:hAnsi="Times New Roman" w:cs="Times New Roman"/>
          <w:i/>
          <w:sz w:val="24"/>
        </w:rPr>
        <w:t>learning</w:t>
      </w:r>
      <w:proofErr w:type="spellEnd"/>
      <w:r w:rsidRPr="00A6717A">
        <w:rPr>
          <w:rFonts w:ascii="Times New Roman" w:eastAsia="Calibri" w:hAnsi="Times New Roman" w:cs="Times New Roman"/>
          <w:i/>
          <w:sz w:val="24"/>
        </w:rPr>
        <w:t xml:space="preserve"> by </w:t>
      </w:r>
      <w:proofErr w:type="spellStart"/>
      <w:r w:rsidRPr="00A6717A">
        <w:rPr>
          <w:rFonts w:ascii="Times New Roman" w:eastAsia="Calibri" w:hAnsi="Times New Roman" w:cs="Times New Roman"/>
          <w:i/>
          <w:sz w:val="24"/>
        </w:rPr>
        <w:t>doing</w:t>
      </w:r>
      <w:proofErr w:type="spellEnd"/>
      <w:r w:rsidRPr="00A6717A">
        <w:rPr>
          <w:rFonts w:ascii="Times New Roman" w:eastAsia="Calibri" w:hAnsi="Times New Roman" w:cs="Times New Roman"/>
          <w:sz w:val="24"/>
        </w:rPr>
        <w:t>, secondo le più recenti metodologie e prassi didattico-formative</w:t>
      </w:r>
      <w:r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color w:val="FF0000"/>
          <w:sz w:val="24"/>
        </w:rPr>
        <w:t xml:space="preserve"> </w:t>
      </w:r>
    </w:p>
    <w:p w:rsidR="00EB5A41" w:rsidRPr="001D1ACF" w:rsidRDefault="00EB5A41" w:rsidP="00EB5A41">
      <w:pPr>
        <w:jc w:val="center"/>
        <w:rPr>
          <w:rFonts w:ascii="Book Antiqua" w:hAnsi="Book Antiqua" w:cs="Times New Roman"/>
          <w:b/>
          <w:color w:val="0033CC"/>
          <w:sz w:val="24"/>
          <w:szCs w:val="24"/>
        </w:rPr>
      </w:pPr>
      <w:r w:rsidRPr="001D1ACF">
        <w:rPr>
          <w:rFonts w:ascii="Book Antiqua" w:hAnsi="Book Antiqua" w:cs="Times New Roman"/>
          <w:b/>
          <w:color w:val="0033CC"/>
          <w:sz w:val="24"/>
          <w:szCs w:val="24"/>
        </w:rPr>
        <w:t>2.4. METODOLOGIA CLIL</w:t>
      </w:r>
    </w:p>
    <w:p w:rsidR="00EB5A41" w:rsidRPr="00E52A9E" w:rsidRDefault="00EB5A41" w:rsidP="00EB5A41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034CA0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it-IT"/>
        </w:rPr>
        <w:t xml:space="preserve"> </w:t>
      </w:r>
      <w:r w:rsidRPr="005506B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I DD.PP.RR. attuativi della Riforma della Scuola Secondaria di secondo grado </w:t>
      </w:r>
      <w:proofErr w:type="spellStart"/>
      <w:r w:rsidRPr="005506B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nn</w:t>
      </w:r>
      <w:proofErr w:type="spellEnd"/>
      <w:r w:rsidRPr="005506B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. 88/2010 e 89/2010 prevedono l’insegnamento di una disciplina non linguistica (DNL) in una lingua straniera allo scopo di assicurare l’apprendimento integrato duale -lingua e contenuto non linguistico- da parte di discenti attraverso scelte strategiche, strutturali-metodologiche. Come da normativa il </w:t>
      </w:r>
      <w:r w:rsidRPr="005506B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lastRenderedPageBreak/>
        <w:t>percorso educativo intrapreso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dagli allievi</w:t>
      </w:r>
      <w:r w:rsidRPr="005506B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con metodologia CLIL è avvenuto mediante </w:t>
      </w:r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un processo  di  collaborazione tra il docente DNL e il docente di lingua inglese.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</w:t>
      </w:r>
      <w:r w:rsidRPr="005F2412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In particolare il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consiglio di classe ha ritenuto opportuno,</w:t>
      </w:r>
      <w:r w:rsidRPr="005F2412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non essendoci docenti di DNL in possesso delle necessarie competenze linguistiche e metodologiche 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richieste e, formati per la</w:t>
      </w:r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CLI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L, di far realizzare ai discenti un percorso</w:t>
      </w:r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riguardante una disciplina non linguisti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ca (DNL) dell’area di indirizzo</w:t>
      </w:r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, finalizzato all’acquisizione del lessico tecnico soltanto per i moduli previsti per la discip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lina coinvolta.</w:t>
      </w:r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La disciplina coinvolta 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è stata__________________________________</w:t>
      </w:r>
    </w:p>
    <w:p w:rsidR="00EB5A41" w:rsidRDefault="00EB5A41" w:rsidP="00EB5A41">
      <w:pPr>
        <w:rPr>
          <w:rFonts w:asciiTheme="majorHAnsi" w:hAnsiTheme="majorHAnsi" w:cs="Times New Roman"/>
          <w:color w:val="FF0000"/>
          <w:sz w:val="28"/>
          <w:szCs w:val="28"/>
        </w:rPr>
      </w:pPr>
    </w:p>
    <w:p w:rsidR="00EB5A41" w:rsidRPr="005A303D" w:rsidRDefault="00EB5A41" w:rsidP="00EB5A41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>
        <w:rPr>
          <w:rFonts w:asciiTheme="majorHAnsi" w:hAnsiTheme="majorHAnsi" w:cs="Times New Roman"/>
          <w:b/>
          <w:color w:val="0033CC"/>
          <w:sz w:val="24"/>
          <w:szCs w:val="24"/>
        </w:rPr>
        <w:t>2.5. ALTERNANZA SCUOLA LAVORO</w:t>
      </w:r>
      <w:r w:rsidRPr="005A303D"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  <w:t xml:space="preserve">   </w:t>
      </w:r>
    </w:p>
    <w:p w:rsidR="00EB5A41" w:rsidRPr="005A303D" w:rsidRDefault="00450AF2" w:rsidP="00EB5A41">
      <w:pPr>
        <w:autoSpaceDE w:val="0"/>
        <w:autoSpaceDN w:val="0"/>
        <w:adjustRightInd w:val="0"/>
        <w:spacing w:after="0" w:line="276" w:lineRule="auto"/>
        <w:ind w:right="0"/>
        <w:jc w:val="center"/>
        <w:rPr>
          <w:rFonts w:asciiTheme="majorHAnsi" w:eastAsia="Calibri" w:hAnsiTheme="majorHAnsi" w:cs="Times New Roman"/>
          <w:b/>
          <w:caps/>
          <w:color w:val="0F1EB1"/>
          <w:sz w:val="24"/>
          <w:szCs w:val="24"/>
        </w:rPr>
      </w:pPr>
      <w:r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  <w:t>SISTEMI INFORMATIVI AZIENDALI</w:t>
      </w:r>
    </w:p>
    <w:p w:rsidR="00EB5A41" w:rsidRPr="005A303D" w:rsidRDefault="00EB5A41" w:rsidP="00EB5A41">
      <w:pPr>
        <w:autoSpaceDE w:val="0"/>
        <w:autoSpaceDN w:val="0"/>
        <w:adjustRightInd w:val="0"/>
        <w:spacing w:after="0" w:line="276" w:lineRule="auto"/>
        <w:ind w:right="0"/>
        <w:jc w:val="center"/>
        <w:rPr>
          <w:rFonts w:ascii="Times New Roman" w:eastAsia="Calibri" w:hAnsi="Times New Roman" w:cs="Times New Roman"/>
          <w:b/>
          <w:iCs/>
          <w:caps/>
          <w:color w:val="0F1EB1"/>
          <w:sz w:val="24"/>
          <w:szCs w:val="24"/>
        </w:rPr>
      </w:pPr>
    </w:p>
    <w:p w:rsidR="00EB5A41" w:rsidRPr="005A303D" w:rsidRDefault="00EB5A41" w:rsidP="00EB5A41">
      <w:pPr>
        <w:autoSpaceDE w:val="0"/>
        <w:autoSpaceDN w:val="0"/>
        <w:adjustRightInd w:val="0"/>
        <w:spacing w:after="0" w:line="276" w:lineRule="auto"/>
        <w:ind w:right="0"/>
        <w:jc w:val="center"/>
        <w:rPr>
          <w:rFonts w:ascii="Times New Roman" w:eastAsia="Calibri" w:hAnsi="Times New Roman" w:cs="Times New Roman"/>
          <w:b/>
          <w:iCs/>
          <w:caps/>
          <w:color w:val="0F1EB1"/>
          <w:sz w:val="24"/>
          <w:szCs w:val="24"/>
        </w:rPr>
      </w:pPr>
      <w:r w:rsidRPr="005A303D">
        <w:rPr>
          <w:rFonts w:ascii="Times New Roman" w:eastAsia="Calibri" w:hAnsi="Times New Roman" w:cs="Times New Roman"/>
          <w:b/>
          <w:iCs/>
          <w:caps/>
          <w:color w:val="0F1EB1"/>
          <w:sz w:val="24"/>
          <w:szCs w:val="24"/>
        </w:rPr>
        <w:t>AA.S</w:t>
      </w:r>
      <w:r>
        <w:rPr>
          <w:rFonts w:ascii="Times New Roman" w:eastAsia="Calibri" w:hAnsi="Times New Roman" w:cs="Times New Roman"/>
          <w:b/>
          <w:iCs/>
          <w:caps/>
          <w:color w:val="0F1EB1"/>
          <w:sz w:val="24"/>
          <w:szCs w:val="24"/>
        </w:rPr>
        <w:t xml:space="preserve">S. 2015 -2016    2016-2017     </w:t>
      </w:r>
      <w:r w:rsidRPr="005A303D">
        <w:rPr>
          <w:rFonts w:ascii="Times New Roman" w:eastAsia="Calibri" w:hAnsi="Times New Roman" w:cs="Times New Roman"/>
          <w:b/>
          <w:iCs/>
          <w:caps/>
          <w:color w:val="0F1EB1"/>
          <w:sz w:val="24"/>
          <w:szCs w:val="24"/>
        </w:rPr>
        <w:t>2017-2018</w:t>
      </w:r>
    </w:p>
    <w:p w:rsidR="00EB5A41" w:rsidRDefault="00EB5A41" w:rsidP="00EB5A41">
      <w:pPr>
        <w:autoSpaceDE w:val="0"/>
        <w:autoSpaceDN w:val="0"/>
        <w:adjustRightInd w:val="0"/>
        <w:spacing w:after="0" w:line="276" w:lineRule="auto"/>
        <w:ind w:right="0"/>
        <w:rPr>
          <w:rFonts w:ascii="OpenSans" w:hAnsi="OpenSans"/>
          <w:color w:val="FF0000"/>
          <w:sz w:val="23"/>
          <w:szCs w:val="23"/>
          <w:shd w:val="clear" w:color="auto" w:fill="FFFFFF"/>
        </w:rPr>
      </w:pPr>
    </w:p>
    <w:p w:rsidR="00EB5A41" w:rsidRDefault="00EB5A41" w:rsidP="00EB5A41">
      <w:pPr>
        <w:autoSpaceDE w:val="0"/>
        <w:autoSpaceDN w:val="0"/>
        <w:adjustRightInd w:val="0"/>
        <w:spacing w:after="0" w:line="276" w:lineRule="auto"/>
        <w:ind w:right="0"/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</w:pPr>
    </w:p>
    <w:p w:rsidR="00EB5A41" w:rsidRPr="005A303D" w:rsidRDefault="00EB5A41" w:rsidP="00EB5A41">
      <w:pPr>
        <w:autoSpaceDE w:val="0"/>
        <w:autoSpaceDN w:val="0"/>
        <w:adjustRightInd w:val="0"/>
        <w:spacing w:after="0" w:line="276" w:lineRule="auto"/>
        <w:ind w:right="0"/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</w:pPr>
    </w:p>
    <w:p w:rsidR="00EB5A41" w:rsidRDefault="00EB5A41" w:rsidP="00450AF2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Seguendo le linee guida dell’Alternanza S</w:t>
      </w:r>
      <w:r w:rsidRPr="00596115">
        <w:rPr>
          <w:rFonts w:ascii="Times New Roman" w:eastAsia="Calibri" w:hAnsi="Times New Roman" w:cs="Times New Roman"/>
          <w:sz w:val="24"/>
          <w:szCs w:val="24"/>
        </w:rPr>
        <w:t>cu</w:t>
      </w:r>
      <w:r>
        <w:rPr>
          <w:rFonts w:ascii="Times New Roman" w:eastAsia="Calibri" w:hAnsi="Times New Roman" w:cs="Times New Roman"/>
          <w:sz w:val="24"/>
          <w:szCs w:val="24"/>
        </w:rPr>
        <w:t>ola-Lavoro applicativo della Legge 107/2015 i sistemi di istruzione si sono impegnat</w:t>
      </w:r>
      <w:r w:rsidRPr="00596115">
        <w:rPr>
          <w:rFonts w:ascii="Times New Roman" w:eastAsia="Calibri" w:hAnsi="Times New Roman" w:cs="Times New Roman"/>
          <w:sz w:val="24"/>
          <w:szCs w:val="24"/>
        </w:rPr>
        <w:t>i ad innalzare gli standard di qualità e il livello dei risultati di apprendimento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degli allievi</w:t>
      </w:r>
      <w:r w:rsidRPr="00596115">
        <w:rPr>
          <w:rFonts w:ascii="Times New Roman" w:eastAsia="Calibri" w:hAnsi="Times New Roman" w:cs="Times New Roman"/>
          <w:sz w:val="24"/>
          <w:szCs w:val="24"/>
        </w:rPr>
        <w:t xml:space="preserve"> per rispondere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115">
        <w:rPr>
          <w:rFonts w:ascii="Times New Roman" w:eastAsia="Calibri" w:hAnsi="Times New Roman" w:cs="Times New Roman"/>
          <w:sz w:val="24"/>
          <w:szCs w:val="24"/>
        </w:rPr>
        <w:t>adeguatam</w:t>
      </w:r>
      <w:r>
        <w:rPr>
          <w:rFonts w:ascii="Times New Roman" w:eastAsia="Calibri" w:hAnsi="Times New Roman" w:cs="Times New Roman"/>
          <w:sz w:val="24"/>
          <w:szCs w:val="24"/>
        </w:rPr>
        <w:t xml:space="preserve">ente al bisogno di competenze e </w:t>
      </w:r>
      <w:r w:rsidRPr="00596115">
        <w:rPr>
          <w:rFonts w:ascii="Times New Roman" w:eastAsia="Calibri" w:hAnsi="Times New Roman" w:cs="Times New Roman"/>
          <w:sz w:val="24"/>
          <w:szCs w:val="24"/>
        </w:rPr>
        <w:t>consentire ai giovani di inserirsi con successo nel mondo del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115">
        <w:rPr>
          <w:rFonts w:ascii="Times New Roman" w:eastAsia="Calibri" w:hAnsi="Times New Roman" w:cs="Times New Roman"/>
          <w:sz w:val="24"/>
          <w:szCs w:val="24"/>
        </w:rPr>
        <w:t>lavoro.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questo l’attività di </w:t>
      </w: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>alte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rnanza scuola-lavoro ha inteso non</w:t>
      </w: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solo superare l'idea di disgiunzione tra momento formativo ed operativo, ma si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è posto</w:t>
      </w: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l’obiettivo più incisivo di accrescere la motivazione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allo studio e di guidare i giovani nella scoperta delle vocazioni personali, degli interessi e degli stili di apprendimento individuali, arricchendo la formazione scolastica con l’acquisizione di competenze maturate “sul campo”. </w:t>
      </w:r>
    </w:p>
    <w:p w:rsidR="00EB5A41" w:rsidRPr="00D32294" w:rsidRDefault="00EB5A41" w:rsidP="00450AF2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>Una vera e propria rivoluzione degli schemi</w:t>
      </w:r>
      <w:r w:rsidRPr="00D32294">
        <w:rPr>
          <w:rFonts w:ascii="Times New Roman" w:eastAsia="Calibri" w:hAnsi="Times New Roman" w:cs="Times New Roman"/>
          <w:sz w:val="24"/>
          <w:szCs w:val="24"/>
        </w:rPr>
        <w:t xml:space="preserve"> dei processi di apprendimento,</w:t>
      </w:r>
      <w:r>
        <w:rPr>
          <w:rFonts w:ascii="Times New Roman" w:eastAsia="Calibri" w:hAnsi="Times New Roman" w:cs="Times New Roman"/>
          <w:sz w:val="24"/>
          <w:szCs w:val="24"/>
        </w:rPr>
        <w:t xml:space="preserve"> che ha coinvolto gli allievi in</w:t>
      </w:r>
      <w:r w:rsidRPr="00D32294">
        <w:rPr>
          <w:rFonts w:ascii="Times New Roman" w:eastAsia="Calibri" w:hAnsi="Times New Roman" w:cs="Times New Roman"/>
          <w:sz w:val="24"/>
          <w:szCs w:val="24"/>
        </w:rPr>
        <w:t xml:space="preserve"> dinamiche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esperienziali nell’intento di promuovere</w:t>
      </w:r>
      <w:r w:rsidRPr="00D32294">
        <w:rPr>
          <w:rFonts w:ascii="Times New Roman" w:eastAsia="Calibri" w:hAnsi="Times New Roman" w:cs="Times New Roman"/>
          <w:sz w:val="24"/>
          <w:szCs w:val="24"/>
        </w:rPr>
        <w:t xml:space="preserve"> competenze altrimenti non esprimibili e certificabili con la tr</w:t>
      </w:r>
      <w:r>
        <w:rPr>
          <w:rFonts w:ascii="Times New Roman" w:eastAsia="Calibri" w:hAnsi="Times New Roman" w:cs="Times New Roman"/>
          <w:sz w:val="24"/>
          <w:szCs w:val="24"/>
        </w:rPr>
        <w:t>adizionale attività didattica</w:t>
      </w:r>
      <w:r w:rsidRPr="00C2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che hanno concorso</w:t>
      </w:r>
      <w:r w:rsidRPr="00C2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alla formazione della persona</w:t>
      </w:r>
      <w:r>
        <w:rPr>
          <w:rFonts w:ascii="Times New Roman" w:eastAsia="Calibri" w:hAnsi="Times New Roman" w:cs="Times New Roman"/>
          <w:sz w:val="24"/>
          <w:szCs w:val="24"/>
        </w:rPr>
        <w:t>. Trasformando, così, l’apprendimento un’</w:t>
      </w:r>
      <w:r w:rsidRPr="00D32294">
        <w:rPr>
          <w:rFonts w:ascii="Times New Roman" w:eastAsia="Calibri" w:hAnsi="Times New Roman" w:cs="Times New Roman"/>
          <w:sz w:val="24"/>
          <w:szCs w:val="24"/>
        </w:rPr>
        <w:t xml:space="preserve"> attività permanente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lifelong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), che riconosce</w:t>
      </w:r>
      <w:r w:rsidRPr="00D32294">
        <w:rPr>
          <w:rFonts w:ascii="Times New Roman" w:eastAsia="Calibri" w:hAnsi="Times New Roman" w:cs="Times New Roman"/>
          <w:sz w:val="24"/>
          <w:szCs w:val="24"/>
        </w:rPr>
        <w:t xml:space="preserve"> pari dignità alla formazione scola</w:t>
      </w:r>
      <w:r>
        <w:rPr>
          <w:rFonts w:ascii="Times New Roman" w:eastAsia="Calibri" w:hAnsi="Times New Roman" w:cs="Times New Roman"/>
          <w:sz w:val="24"/>
          <w:szCs w:val="24"/>
        </w:rPr>
        <w:t>stica e all’esperienza lavorativa</w:t>
      </w:r>
      <w:r w:rsidRPr="00D322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5A41" w:rsidRDefault="00EB5A41" w:rsidP="00450AF2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 particolare l</w:t>
      </w: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>’innovazione didattica, metodologica e tecnica, le numerose partnership territoriali, la progettazione e lo sviluppo di ambienti formativi innovativi e di autocostruzi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one di competenze hanno consentito</w:t>
      </w: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agli allievi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della suddetta classe </w:t>
      </w: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affrontare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 maniera consapevole la sfida lanciata dalla società.</w:t>
      </w:r>
    </w:p>
    <w:p w:rsidR="00EB5A41" w:rsidRDefault="00EB5A41" w:rsidP="00450AF2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0415">
        <w:rPr>
          <w:rFonts w:ascii="Times New Roman" w:hAnsi="Times New Roman" w:cs="Times New Roman"/>
          <w:sz w:val="24"/>
          <w:szCs w:val="24"/>
          <w:shd w:val="clear" w:color="auto" w:fill="FFFFFF"/>
        </w:rPr>
        <w:t>Come previsto dalla L.107/2015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partire dalle classe terza, i discenti hanno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effetuato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9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nell’arco del triennio, almeno 400 ore di formazione </w:t>
      </w:r>
      <w:r w:rsidRPr="005A303D">
        <w:rPr>
          <w:rFonts w:ascii="Times New Roman" w:eastAsia="Times New Roman" w:hAnsi="Times New Roman" w:cs="Times New Roman"/>
          <w:sz w:val="24"/>
          <w:szCs w:val="24"/>
          <w:lang w:eastAsia="it-IT"/>
        </w:rPr>
        <w:t>così 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ipartite </w:t>
      </w:r>
      <w:r w:rsidRPr="005A303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tbl>
      <w:tblPr>
        <w:tblStyle w:val="Grigliatabella8"/>
        <w:tblW w:w="9268" w:type="dxa"/>
        <w:jc w:val="center"/>
        <w:tblLook w:val="04A0" w:firstRow="1" w:lastRow="0" w:firstColumn="1" w:lastColumn="0" w:noHBand="0" w:noVBand="1"/>
      </w:tblPr>
      <w:tblGrid>
        <w:gridCol w:w="1625"/>
        <w:gridCol w:w="2195"/>
        <w:gridCol w:w="5448"/>
      </w:tblGrid>
      <w:tr w:rsidR="00450AF2" w:rsidRPr="00450AF2" w:rsidTr="00B16C69">
        <w:trPr>
          <w:jc w:val="center"/>
        </w:trPr>
        <w:tc>
          <w:tcPr>
            <w:tcW w:w="162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450AF2">
              <w:rPr>
                <w:rFonts w:ascii="Times New Roman" w:eastAsia="Calibri" w:hAnsi="Times New Roman" w:cs="Times New Roman"/>
                <w:b/>
                <w:caps/>
              </w:rPr>
              <w:t>a.s.</w:t>
            </w:r>
            <w:r w:rsidRPr="00450AF2">
              <w:rPr>
                <w:rFonts w:ascii="Times New Roman" w:eastAsia="Calibri" w:hAnsi="Times New Roman" w:cs="Times New Roman"/>
                <w:b/>
              </w:rPr>
              <w:t xml:space="preserve"> 2015-2016</w:t>
            </w:r>
          </w:p>
        </w:tc>
        <w:tc>
          <w:tcPr>
            <w:tcW w:w="219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450AF2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attività</w:t>
            </w:r>
          </w:p>
        </w:tc>
        <w:tc>
          <w:tcPr>
            <w:tcW w:w="5448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450AF2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competenze</w:t>
            </w:r>
          </w:p>
        </w:tc>
      </w:tr>
      <w:tr w:rsidR="00450AF2" w:rsidRPr="00450AF2" w:rsidTr="00B16C69">
        <w:trPr>
          <w:jc w:val="center"/>
        </w:trPr>
        <w:tc>
          <w:tcPr>
            <w:tcW w:w="162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50AF2" w:rsidRPr="00450AF2" w:rsidRDefault="00450AF2" w:rsidP="00450A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50AF2" w:rsidRPr="00450AF2" w:rsidRDefault="00450AF2" w:rsidP="00450A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450AF2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Corso sicurezza</w:t>
            </w:r>
          </w:p>
        </w:tc>
        <w:tc>
          <w:tcPr>
            <w:tcW w:w="5448" w:type="dxa"/>
          </w:tcPr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Comprendere, rispettare e mettere in pratica le procedure operative relative alla sicurezza ed al ciclo produttivo;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Aver cura dei luoghi di lavoro e delle attrezzature utilizzate</w:t>
            </w:r>
          </w:p>
          <w:p w:rsidR="00450AF2" w:rsidRPr="00450AF2" w:rsidRDefault="00450AF2" w:rsidP="00450A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AF2" w:rsidRPr="00450AF2" w:rsidTr="00B16C69">
        <w:trPr>
          <w:jc w:val="center"/>
        </w:trPr>
        <w:tc>
          <w:tcPr>
            <w:tcW w:w="162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450AF2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Attività didattiche</w:t>
            </w:r>
          </w:p>
          <w:p w:rsidR="00450AF2" w:rsidRPr="00450AF2" w:rsidRDefault="00450AF2" w:rsidP="00450A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450AF2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workshop</w:t>
            </w:r>
          </w:p>
        </w:tc>
        <w:tc>
          <w:tcPr>
            <w:tcW w:w="5448" w:type="dxa"/>
          </w:tcPr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450AF2" w:rsidRPr="00450AF2" w:rsidRDefault="00450AF2" w:rsidP="00450A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Comprendere, rispettare e mettere in pratica le procedure operative relative alla sicurezza ed al ciclo produttivo;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</w:tc>
      </w:tr>
      <w:tr w:rsidR="00450AF2" w:rsidRPr="00450AF2" w:rsidTr="00B16C69">
        <w:trPr>
          <w:jc w:val="center"/>
        </w:trPr>
        <w:tc>
          <w:tcPr>
            <w:tcW w:w="162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450AF2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STRUTTURE OSPITANTI</w:t>
            </w:r>
          </w:p>
          <w:p w:rsidR="00450AF2" w:rsidRPr="00450AF2" w:rsidRDefault="00450AF2" w:rsidP="00450A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5448" w:type="dxa"/>
          </w:tcPr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strumenti, macchinari ed attrezzature utilizzate nel processo produttivo;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Relazionarsi in modo positivo con i propri colleghi nell’ambito del contesto operativo collaborando con essi;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Dialogare con i propri colleghi contribuendo allo sviluppo di un clima sereno e produttivo, favorendo il lavoro di team;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Riconoscere i ruoli all’interno dell’organizzazione individuando correttamente il proprio interlocutore;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le regole e la disciplina;</w:t>
            </w:r>
          </w:p>
          <w:p w:rsidR="00450AF2" w:rsidRPr="00450AF2" w:rsidRDefault="00450AF2" w:rsidP="00450AF2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Aver cura dei luoghi di lavoro e delle attrezzature utilizzate.</w:t>
            </w:r>
          </w:p>
        </w:tc>
      </w:tr>
      <w:tr w:rsidR="00450AF2" w:rsidRPr="00450AF2" w:rsidTr="00B16C69">
        <w:trPr>
          <w:jc w:val="center"/>
        </w:trPr>
        <w:tc>
          <w:tcPr>
            <w:tcW w:w="162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450AF2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IMPRESA FORMATIVA SIMULATA</w:t>
            </w:r>
          </w:p>
        </w:tc>
        <w:tc>
          <w:tcPr>
            <w:tcW w:w="5448" w:type="dxa"/>
          </w:tcPr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operativo.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</w:tc>
      </w:tr>
      <w:tr w:rsidR="00450AF2" w:rsidRPr="00450AF2" w:rsidTr="00B16C69">
        <w:trPr>
          <w:jc w:val="center"/>
        </w:trPr>
        <w:tc>
          <w:tcPr>
            <w:tcW w:w="162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450AF2">
              <w:rPr>
                <w:rFonts w:ascii="Times New Roman" w:eastAsia="Calibri" w:hAnsi="Times New Roman" w:cs="Times New Roman"/>
                <w:b/>
                <w:caps/>
              </w:rPr>
              <w:t>a.s.</w:t>
            </w:r>
            <w:r w:rsidRPr="00450AF2">
              <w:rPr>
                <w:rFonts w:ascii="Times New Roman" w:eastAsia="Calibri" w:hAnsi="Times New Roman" w:cs="Times New Roman"/>
                <w:b/>
              </w:rPr>
              <w:t xml:space="preserve"> 2016-2017</w:t>
            </w:r>
          </w:p>
        </w:tc>
        <w:tc>
          <w:tcPr>
            <w:tcW w:w="219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450AF2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attività</w:t>
            </w:r>
          </w:p>
        </w:tc>
        <w:tc>
          <w:tcPr>
            <w:tcW w:w="5448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450AF2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competenze</w:t>
            </w:r>
          </w:p>
        </w:tc>
      </w:tr>
      <w:tr w:rsidR="00450AF2" w:rsidRPr="00450AF2" w:rsidTr="00B16C69">
        <w:trPr>
          <w:jc w:val="center"/>
        </w:trPr>
        <w:tc>
          <w:tcPr>
            <w:tcW w:w="162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50AF2" w:rsidRP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50AF2" w:rsidRP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450AF2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Attività di Feedback</w:t>
            </w:r>
          </w:p>
        </w:tc>
        <w:tc>
          <w:tcPr>
            <w:tcW w:w="5448" w:type="dxa"/>
          </w:tcPr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Comprendere, rispettare e mettere in pratica le procedure operative relative alla sicurezza ed al ciclo produttivo.</w:t>
            </w:r>
          </w:p>
        </w:tc>
      </w:tr>
      <w:tr w:rsidR="00450AF2" w:rsidRPr="00450AF2" w:rsidTr="00B16C69">
        <w:trPr>
          <w:jc w:val="center"/>
        </w:trPr>
        <w:tc>
          <w:tcPr>
            <w:tcW w:w="162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450AF2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Attività didattiche E LABORATORIALI</w:t>
            </w:r>
          </w:p>
        </w:tc>
        <w:tc>
          <w:tcPr>
            <w:tcW w:w="5448" w:type="dxa"/>
          </w:tcPr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450AF2" w:rsidRPr="00450AF2" w:rsidRDefault="00450AF2" w:rsidP="00450A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strumenti, macchinari ed attrezzature utilizzate nel processo produttivo;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</w:tc>
      </w:tr>
      <w:tr w:rsidR="00450AF2" w:rsidRPr="00450AF2" w:rsidTr="00B16C69">
        <w:trPr>
          <w:trHeight w:val="2409"/>
          <w:jc w:val="center"/>
        </w:trPr>
        <w:tc>
          <w:tcPr>
            <w:tcW w:w="162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450AF2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STRUTTURE OSPITANTI</w:t>
            </w:r>
          </w:p>
          <w:p w:rsidR="00450AF2" w:rsidRPr="00450AF2" w:rsidRDefault="00450AF2" w:rsidP="00450A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5448" w:type="dxa"/>
          </w:tcPr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strumenti, macchinari ed attrezzature utilizzate nel processo produttivo;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Relazionarsi in modo positivo con i propri colleghi nell’ambito del contesto operativo collaborando con essi;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Dialogare con i propri colleghi contribuendo allo sviluppo di un clima sereno e produttivo, favorendo il lavoro di team;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Riconoscere i ruoli all’interno dell’organizzazione individuando correttamente il proprio interlocutore;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le regole e la disciplina;</w:t>
            </w:r>
          </w:p>
          <w:p w:rsidR="00450AF2" w:rsidRPr="00450AF2" w:rsidRDefault="00450AF2" w:rsidP="00450AF2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Aver cura dei luoghi di lavoro e delle attrezzature utilizzate.</w:t>
            </w:r>
          </w:p>
        </w:tc>
      </w:tr>
      <w:tr w:rsidR="00450AF2" w:rsidRPr="00450AF2" w:rsidTr="00B16C69">
        <w:trPr>
          <w:jc w:val="center"/>
        </w:trPr>
        <w:tc>
          <w:tcPr>
            <w:tcW w:w="162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450AF2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Visite guidate</w:t>
            </w:r>
          </w:p>
        </w:tc>
        <w:tc>
          <w:tcPr>
            <w:tcW w:w="5448" w:type="dxa"/>
          </w:tcPr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Riconoscere i ruoli all’interno dell’organizzazione individuando correttamente il proprio interlocutore;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le regole e la disciplina.</w:t>
            </w:r>
          </w:p>
        </w:tc>
      </w:tr>
      <w:tr w:rsidR="00450AF2" w:rsidRPr="00450AF2" w:rsidTr="00B16C69">
        <w:trPr>
          <w:jc w:val="center"/>
        </w:trPr>
        <w:tc>
          <w:tcPr>
            <w:tcW w:w="162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450AF2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convegni</w:t>
            </w:r>
          </w:p>
        </w:tc>
        <w:tc>
          <w:tcPr>
            <w:tcW w:w="5448" w:type="dxa"/>
          </w:tcPr>
          <w:p w:rsidR="00450AF2" w:rsidRPr="00450AF2" w:rsidRDefault="00450AF2" w:rsidP="00450AF2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Relazionarsi in modo positivo con i propri colleghi nell’ambito del contesto operativo collaborando con essi;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Dialogare con i propri colleghi contribuendo allo sviluppo di un clima sereno e produttivo, favorendo il lavoro di team</w:t>
            </w:r>
          </w:p>
        </w:tc>
      </w:tr>
      <w:tr w:rsidR="00450AF2" w:rsidRPr="00450AF2" w:rsidTr="00B16C69">
        <w:trPr>
          <w:jc w:val="center"/>
        </w:trPr>
        <w:tc>
          <w:tcPr>
            <w:tcW w:w="162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450AF2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IMPRESA FORMATIVA SIMULATA</w:t>
            </w:r>
          </w:p>
        </w:tc>
        <w:tc>
          <w:tcPr>
            <w:tcW w:w="5448" w:type="dxa"/>
          </w:tcPr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operativo.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</w:tc>
      </w:tr>
      <w:tr w:rsidR="00450AF2" w:rsidRPr="00450AF2" w:rsidTr="00B16C69">
        <w:trPr>
          <w:jc w:val="center"/>
        </w:trPr>
        <w:tc>
          <w:tcPr>
            <w:tcW w:w="162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450AF2">
              <w:rPr>
                <w:rFonts w:ascii="Times New Roman" w:eastAsia="Calibri" w:hAnsi="Times New Roman" w:cs="Times New Roman"/>
                <w:b/>
                <w:caps/>
              </w:rPr>
              <w:t>a.s.</w:t>
            </w:r>
            <w:r w:rsidRPr="00450AF2">
              <w:rPr>
                <w:rFonts w:ascii="Times New Roman" w:eastAsia="Calibri" w:hAnsi="Times New Roman" w:cs="Times New Roman"/>
                <w:b/>
              </w:rPr>
              <w:t xml:space="preserve"> 2017-2018</w:t>
            </w:r>
          </w:p>
        </w:tc>
        <w:tc>
          <w:tcPr>
            <w:tcW w:w="219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450AF2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attività</w:t>
            </w:r>
          </w:p>
        </w:tc>
        <w:tc>
          <w:tcPr>
            <w:tcW w:w="5448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450AF2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competenze</w:t>
            </w:r>
          </w:p>
        </w:tc>
      </w:tr>
      <w:tr w:rsidR="00450AF2" w:rsidRPr="00450AF2" w:rsidTr="00B16C69">
        <w:trPr>
          <w:jc w:val="center"/>
        </w:trPr>
        <w:tc>
          <w:tcPr>
            <w:tcW w:w="162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450AF2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Attività didattiche E LABORATORIALI</w:t>
            </w:r>
          </w:p>
        </w:tc>
        <w:tc>
          <w:tcPr>
            <w:tcW w:w="5448" w:type="dxa"/>
          </w:tcPr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450AF2" w:rsidRPr="00450AF2" w:rsidRDefault="00450AF2" w:rsidP="00450A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strumenti, macchinari ed attrezzature utilizzate nel processo produttivo;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</w:tc>
      </w:tr>
      <w:tr w:rsidR="00450AF2" w:rsidRPr="00450AF2" w:rsidTr="00B16C69">
        <w:trPr>
          <w:jc w:val="center"/>
        </w:trPr>
        <w:tc>
          <w:tcPr>
            <w:tcW w:w="1625" w:type="dxa"/>
            <w:tcBorders>
              <w:top w:val="nil"/>
            </w:tcBorders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ATTIVITA’ DI ORIENTAMENTO</w:t>
            </w:r>
          </w:p>
          <w:p w:rsidR="00450AF2" w:rsidRPr="00450AF2" w:rsidRDefault="00450AF2" w:rsidP="00450A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(INGRESSO/USCITA)</w:t>
            </w:r>
          </w:p>
        </w:tc>
        <w:tc>
          <w:tcPr>
            <w:tcW w:w="5448" w:type="dxa"/>
          </w:tcPr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Relazionarsi in modo positivo con i propri colleghi nell’ambito del contesto operativo collaborando con essi;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le regole e la disciplina.</w:t>
            </w:r>
          </w:p>
        </w:tc>
      </w:tr>
      <w:tr w:rsidR="00450AF2" w:rsidRPr="00450AF2" w:rsidTr="00B16C69">
        <w:trPr>
          <w:jc w:val="center"/>
        </w:trPr>
        <w:tc>
          <w:tcPr>
            <w:tcW w:w="1625" w:type="dxa"/>
            <w:tcBorders>
              <w:top w:val="nil"/>
            </w:tcBorders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0AF2" w:rsidRP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0AF2" w:rsidRP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0AF2" w:rsidRP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450AF2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STRUTTURE OSPITANTI</w:t>
            </w:r>
          </w:p>
          <w:p w:rsidR="00450AF2" w:rsidRPr="00450AF2" w:rsidRDefault="00450AF2" w:rsidP="00450A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5448" w:type="dxa"/>
          </w:tcPr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strumenti, macchinari ed attrezzature utilizzate nel processo produttivo;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Relazionarsi in modo positivo con i propri colleghi nell’ambito del contesto operativo collaborando con essi;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Dialogare con i propri colleghi contribuendo allo sviluppo di un clima sereno e produttivo, favorendo il lavoro di team</w:t>
            </w:r>
          </w:p>
        </w:tc>
      </w:tr>
      <w:tr w:rsidR="00450AF2" w:rsidRPr="00450AF2" w:rsidTr="00B16C69">
        <w:trPr>
          <w:jc w:val="center"/>
        </w:trPr>
        <w:tc>
          <w:tcPr>
            <w:tcW w:w="1625" w:type="dxa"/>
            <w:tcBorders>
              <w:top w:val="nil"/>
            </w:tcBorders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SPETTACOLI TEATRALI</w:t>
            </w:r>
          </w:p>
        </w:tc>
        <w:tc>
          <w:tcPr>
            <w:tcW w:w="5448" w:type="dxa"/>
          </w:tcPr>
          <w:p w:rsidR="00450AF2" w:rsidRPr="00450AF2" w:rsidRDefault="00450AF2" w:rsidP="00450AF2">
            <w:pPr>
              <w:widowControl w:val="0"/>
              <w:tabs>
                <w:tab w:val="left" w:pos="1040"/>
                <w:tab w:val="left" w:pos="462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  <w:tab w:val="left" w:pos="462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le regole e la disciplina;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  <w:tab w:val="left" w:pos="462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  <w:r w:rsidRPr="00450A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 cura dei luoghi di lavoro e delle attrezzature utilizzate</w:t>
            </w:r>
          </w:p>
        </w:tc>
      </w:tr>
      <w:tr w:rsidR="00450AF2" w:rsidRPr="00450AF2" w:rsidTr="00B16C69">
        <w:trPr>
          <w:jc w:val="center"/>
        </w:trPr>
        <w:tc>
          <w:tcPr>
            <w:tcW w:w="1625" w:type="dxa"/>
            <w:tcBorders>
              <w:top w:val="nil"/>
            </w:tcBorders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AF2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IMPRESA FORMATIVA SIMULATA</w:t>
            </w:r>
          </w:p>
        </w:tc>
        <w:tc>
          <w:tcPr>
            <w:tcW w:w="5448" w:type="dxa"/>
          </w:tcPr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operativo.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</w:tc>
      </w:tr>
      <w:tr w:rsidR="00450AF2" w:rsidRPr="00450AF2" w:rsidTr="00B16C69">
        <w:trPr>
          <w:jc w:val="center"/>
        </w:trPr>
        <w:tc>
          <w:tcPr>
            <w:tcW w:w="162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50AF2" w:rsidRPr="00450AF2" w:rsidRDefault="00450AF2" w:rsidP="00450A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INCONTRI FORMATIVI</w:t>
            </w:r>
          </w:p>
        </w:tc>
        <w:tc>
          <w:tcPr>
            <w:tcW w:w="5448" w:type="dxa"/>
          </w:tcPr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</w:t>
            </w:r>
          </w:p>
          <w:p w:rsidR="00450AF2" w:rsidRPr="00450AF2" w:rsidRDefault="00450AF2" w:rsidP="00450AF2">
            <w:pPr>
              <w:autoSpaceDE w:val="0"/>
              <w:autoSpaceDN w:val="0"/>
              <w:adjustRightInd w:val="0"/>
              <w:ind w:right="-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Comprendere, rispettare e mettere in pratica le procedure operative relative alla sicurezza ed al ciclo produttivo;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Relazionarsi in modo positivo con i propri colleghi nell’ambito del contesto operativo collaborando con essi;</w:t>
            </w:r>
          </w:p>
          <w:p w:rsidR="00450AF2" w:rsidRPr="00450AF2" w:rsidRDefault="00450AF2" w:rsidP="00450A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Riconoscere i ruoli all’interno dell’organizzazione individuando correttamente il proprio interlocutore.</w:t>
            </w:r>
          </w:p>
        </w:tc>
      </w:tr>
    </w:tbl>
    <w:p w:rsidR="00450AF2" w:rsidRPr="00CB1ACB" w:rsidRDefault="00450AF2" w:rsidP="00450AF2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317" w:rsidRDefault="00BA4317" w:rsidP="00017098">
      <w:pPr>
        <w:jc w:val="center"/>
        <w:rPr>
          <w:rFonts w:asciiTheme="majorHAnsi" w:hAnsiTheme="majorHAnsi" w:cs="Times New Roman"/>
          <w:color w:val="FF0000"/>
          <w:sz w:val="28"/>
          <w:szCs w:val="28"/>
        </w:rPr>
      </w:pPr>
    </w:p>
    <w:p w:rsidR="00BA4317" w:rsidRDefault="00BA4317" w:rsidP="00BA4317">
      <w:pPr>
        <w:autoSpaceDE w:val="0"/>
        <w:autoSpaceDN w:val="0"/>
        <w:adjustRightInd w:val="0"/>
        <w:spacing w:after="0" w:line="360" w:lineRule="auto"/>
        <w:ind w:right="0"/>
        <w:jc w:val="center"/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</w:pPr>
      <w:r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  <w:t>ASL-</w:t>
      </w:r>
      <w:r w:rsidRPr="00D362F0"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  <w:t>VALUTAZIONE</w:t>
      </w:r>
      <w:r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  <w:t xml:space="preserve"> E CERTIFICAZIONE</w:t>
      </w:r>
    </w:p>
    <w:p w:rsidR="00BA4317" w:rsidRDefault="00BA4317" w:rsidP="00BA4317">
      <w:pPr>
        <w:autoSpaceDE w:val="0"/>
        <w:autoSpaceDN w:val="0"/>
        <w:adjustRightInd w:val="0"/>
        <w:spacing w:after="0" w:line="360" w:lineRule="auto"/>
        <w:ind w:right="0"/>
        <w:jc w:val="center"/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</w:pPr>
    </w:p>
    <w:p w:rsidR="00BA4317" w:rsidRPr="00EF3FE5" w:rsidRDefault="00BA4317" w:rsidP="00BA4317">
      <w:pPr>
        <w:autoSpaceDE w:val="0"/>
        <w:autoSpaceDN w:val="0"/>
        <w:adjustRightInd w:val="0"/>
        <w:spacing w:after="0" w:line="360" w:lineRule="auto"/>
        <w:ind w:right="0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EF3FE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Nel progetto di Alternanza Scuola Lavoro la valutazione, che ha preso in considerazione l’approccio costruttivo, la presenza costante, l’impegno profuso, l’apertura al mondo e le competenze acquisite, è stata strutturata in diversi momenti, che hanno coinvolto gli attori del progetto. Nella fase iniziale sono stati designati, come da normativa di riferimento, i tutor, un docente interno e uno aziendale, che hanno provveduto in itinere e nella fase finale del percorso ASL a monitorare, registrare e valutare mediante una rubrica valutativa tutte le azioni didattiche e formative compiute dagli alunni. E’ da sottolineare il dialogo fattivo ed efficace tra chi rappresentava la scuola, il tutor docente interno, e la struttura ospitante, ossia il tutor interno.  Il tutto ha consentito di delineare il profilo di ogni singolo studente in Alternanza. Dal parere di entrambi le parti scaturisce il giudizio finale e complessivo di ogni singolo alunno.</w:t>
      </w:r>
    </w:p>
    <w:p w:rsidR="00BA4317" w:rsidRPr="00EF3FE5" w:rsidRDefault="00BA4317" w:rsidP="00BA4317">
      <w:pPr>
        <w:autoSpaceDE w:val="0"/>
        <w:autoSpaceDN w:val="0"/>
        <w:adjustRightInd w:val="0"/>
        <w:spacing w:after="0" w:line="360" w:lineRule="auto"/>
        <w:ind w:right="0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EF3FE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Il risultato conseguito è sufficientemente lusinghiero. I giudizi espressi sono confortati da riscontri oggettivi nei colloqui con gli operatori delle strutture ospitanti  e dai riscontri con gli alunni.</w:t>
      </w:r>
    </w:p>
    <w:p w:rsidR="00BA4317" w:rsidRPr="00EF3FE5" w:rsidRDefault="00BA4317" w:rsidP="00BA4317">
      <w:pPr>
        <w:autoSpaceDE w:val="0"/>
        <w:autoSpaceDN w:val="0"/>
        <w:adjustRightInd w:val="0"/>
        <w:spacing w:after="0" w:line="360" w:lineRule="auto"/>
        <w:ind w:right="0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EF3FE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Tutti i tutor hanno dichiarato che l’impegno degli studenti è stato per lo più costante e nella maggioranza dei casi. Le abilità e le competenze sono state definite buone. Solo in pochissimi casi discrete, nessuna insoddisfacente.</w:t>
      </w:r>
    </w:p>
    <w:p w:rsidR="00BA4317" w:rsidRPr="00EF3FE5" w:rsidRDefault="00BA4317" w:rsidP="00BA4317">
      <w:pPr>
        <w:autoSpaceDE w:val="0"/>
        <w:autoSpaceDN w:val="0"/>
        <w:adjustRightInd w:val="0"/>
        <w:spacing w:after="0" w:line="360" w:lineRule="auto"/>
        <w:ind w:right="0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EF3FE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Gli studenti motivati hanno dimostrato interesse per le attività proposte;  hanno avuto cura costante dei materiali, un’apprezzabile attenzione all’immagine ed alla puntualità sul lavoro.</w:t>
      </w:r>
    </w:p>
    <w:p w:rsidR="00BA4317" w:rsidRPr="00EF3FE5" w:rsidRDefault="00BA4317" w:rsidP="00BA4317">
      <w:pPr>
        <w:autoSpaceDE w:val="0"/>
        <w:autoSpaceDN w:val="0"/>
        <w:adjustRightInd w:val="0"/>
        <w:spacing w:after="0" w:line="360" w:lineRule="auto"/>
        <w:ind w:right="0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EF3FE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Inoltre tutti si sono ambientati facilmente, dimostrano interesse al lavoro e tutti hanno saputo mantenere il rispetto dei ruoli nei rapporti con i compagni di lavoro.</w:t>
      </w:r>
    </w:p>
    <w:p w:rsidR="00BA4317" w:rsidRDefault="00BA4317" w:rsidP="00BA4317">
      <w:pPr>
        <w:autoSpaceDE w:val="0"/>
        <w:autoSpaceDN w:val="0"/>
        <w:adjustRightInd w:val="0"/>
        <w:spacing w:after="0" w:line="360" w:lineRule="auto"/>
        <w:ind w:right="0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EF3FE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Sulla base dei suddetti elementi, in sede di scrutinio finale, sarà compilata la Certificazione delle Competenze.</w:t>
      </w:r>
    </w:p>
    <w:p w:rsidR="00BA4317" w:rsidRDefault="00BA4317" w:rsidP="00017098">
      <w:pPr>
        <w:jc w:val="center"/>
        <w:rPr>
          <w:rFonts w:asciiTheme="majorHAnsi" w:hAnsiTheme="majorHAnsi" w:cs="Times New Roman"/>
          <w:color w:val="FF0000"/>
          <w:sz w:val="28"/>
          <w:szCs w:val="28"/>
        </w:rPr>
      </w:pPr>
    </w:p>
    <w:p w:rsidR="00BA4317" w:rsidRDefault="00BA4317" w:rsidP="00017098">
      <w:pPr>
        <w:jc w:val="center"/>
        <w:rPr>
          <w:rFonts w:asciiTheme="majorHAnsi" w:hAnsiTheme="majorHAnsi" w:cs="Times New Roman"/>
          <w:color w:val="FF0000"/>
          <w:sz w:val="28"/>
          <w:szCs w:val="28"/>
        </w:rPr>
      </w:pPr>
    </w:p>
    <w:p w:rsidR="00BA4317" w:rsidRDefault="00BA4317" w:rsidP="00017098">
      <w:pPr>
        <w:jc w:val="center"/>
        <w:rPr>
          <w:rFonts w:asciiTheme="majorHAnsi" w:hAnsiTheme="majorHAnsi" w:cs="Times New Roman"/>
          <w:color w:val="FF0000"/>
          <w:sz w:val="28"/>
          <w:szCs w:val="28"/>
        </w:rPr>
      </w:pPr>
    </w:p>
    <w:p w:rsidR="00A6717A" w:rsidRPr="00EA596F" w:rsidRDefault="008C5152" w:rsidP="00017098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>
        <w:rPr>
          <w:rFonts w:asciiTheme="majorHAnsi" w:hAnsiTheme="majorHAnsi" w:cs="Times New Roman"/>
          <w:b/>
          <w:color w:val="0033CC"/>
          <w:sz w:val="24"/>
          <w:szCs w:val="24"/>
        </w:rPr>
        <w:t>2.6</w:t>
      </w:r>
      <w:r w:rsidR="00B7743C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. CRITERI DI ATTRIBUZIONE DEL CREDITO SCOLASTICO</w:t>
      </w:r>
      <w:r w:rsidR="003D08A0" w:rsidRPr="00EA596F">
        <w:rPr>
          <w:rFonts w:asciiTheme="majorHAnsi" w:hAnsiTheme="majorHAnsi" w:cs="Times New Roman"/>
          <w:b/>
          <w:color w:val="0033CC"/>
          <w:sz w:val="24"/>
          <w:szCs w:val="24"/>
        </w:rPr>
        <w:t xml:space="preserve"> E FORMATIVO</w:t>
      </w: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Il credito scolastico</w:t>
      </w:r>
      <w:r w:rsidR="00DC02DC">
        <w:rPr>
          <w:rFonts w:ascii="Times New Roman" w:eastAsia="Times New Roman" w:hAnsi="Times New Roman" w:cs="Times New Roman"/>
          <w:color w:val="000000"/>
          <w:sz w:val="24"/>
          <w:szCs w:val="24"/>
        </w:rPr>
        <w:t>, costruito attraverso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percorso didattico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trie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>nnale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esprime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valutazione  che 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Consiglio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Classe ha attribuito al grado di preparazione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complessiva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raggiunto nell’anno  scolastico 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con riguardo al pro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fitto e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 comportamento (media voti);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>all’impegno profuso dallo studente,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 partecipazione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1EAE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alle attivit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>à complementari ed integrative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ttualmente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contribuisce </w:t>
      </w:r>
      <w:r w:rsidR="00E9119F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a determinare il punte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ggio finale dell’Esame di Stato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fino ad un  quarto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suo valore numerico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(25 punti su 100) </w:t>
      </w: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1504"/>
        <w:gridCol w:w="1504"/>
        <w:gridCol w:w="1443"/>
      </w:tblGrid>
      <w:tr w:rsidR="00392268" w:rsidRPr="00392268" w:rsidTr="002972C8">
        <w:trPr>
          <w:trHeight w:val="392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60"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dei voti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III anno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anno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 anno</w:t>
            </w:r>
          </w:p>
        </w:tc>
      </w:tr>
      <w:tr w:rsidR="00392268" w:rsidRPr="00392268" w:rsidTr="002972C8">
        <w:trPr>
          <w:trHeight w:val="1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268" w:rsidRPr="00392268" w:rsidTr="002972C8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left="72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 = 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3 - 4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4 - 5</w:t>
            </w:r>
          </w:p>
        </w:tc>
      </w:tr>
      <w:tr w:rsidR="00392268" w:rsidRPr="00392268" w:rsidTr="002972C8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&lt; M ≤ 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4 - 5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</w:tr>
      <w:tr w:rsidR="00392268" w:rsidRPr="00392268" w:rsidTr="002972C8">
        <w:trPr>
          <w:trHeight w:val="263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&lt; M ≤ 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5 - 6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6 - 7</w:t>
            </w:r>
          </w:p>
        </w:tc>
      </w:tr>
      <w:tr w:rsidR="00392268" w:rsidRPr="00392268" w:rsidTr="002972C8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&lt; M ≤ 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6 - 7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7 - 8</w:t>
            </w:r>
          </w:p>
        </w:tc>
      </w:tr>
      <w:tr w:rsidR="00392268" w:rsidRPr="00392268" w:rsidTr="002972C8">
        <w:trPr>
          <w:trHeight w:val="263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&lt; M ≤ 10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7 - 8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7 - 8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8 - 9</w:t>
            </w:r>
          </w:p>
        </w:tc>
      </w:tr>
    </w:tbl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Il punteggio all'interno della fascia viene attribuito dall’intero Consiglio di Classe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che,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riunito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seduta di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scrutini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o finale, tiene conto del credito scolastico ed de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credito formativo. </w:t>
      </w:r>
    </w:p>
    <w:p w:rsidR="00392268" w:rsidRPr="00392268" w:rsidRDefault="009C6B1E" w:rsidP="00392268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</w:t>
      </w:r>
      <w:r w:rsidR="00392268" w:rsidRPr="003922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rediti formativi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maturati a seguito di attività correlate alle materie scolastiche o di particolare valore formativo, coerentemente con il percorso e l’indirizzo di studio intrapreso,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documentati 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mediante attestati/dichiarazioni/diplomi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saranno valutati 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 punto. </w:t>
      </w:r>
    </w:p>
    <w:p w:rsidR="00392268" w:rsidRPr="00392268" w:rsidRDefault="00392268" w:rsidP="00392268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Verranno in particolare riconosciuti: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2867"/>
        <w:gridCol w:w="3459"/>
      </w:tblGrid>
      <w:tr w:rsidR="00392268" w:rsidRPr="00392268" w:rsidTr="002972C8">
        <w:tc>
          <w:tcPr>
            <w:tcW w:w="3523" w:type="dxa"/>
            <w:shd w:val="clear" w:color="auto" w:fill="auto"/>
          </w:tcPr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PUNTEGGIO</w:t>
            </w:r>
          </w:p>
        </w:tc>
      </w:tr>
      <w:tr w:rsidR="00392268" w:rsidRPr="00392268" w:rsidTr="002972C8">
        <w:tc>
          <w:tcPr>
            <w:tcW w:w="3523" w:type="dxa"/>
            <w:shd w:val="clear" w:color="auto" w:fill="auto"/>
          </w:tcPr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 Linguistiche</w:t>
            </w:r>
          </w:p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Trinity</w:t>
            </w:r>
            <w:proofErr w:type="spellEnd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92268" w:rsidRPr="00392268" w:rsidRDefault="00392268" w:rsidP="00EB5A41">
            <w:pPr>
              <w:spacing w:after="0" w:line="240" w:lineRule="atLeast"/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</w:t>
            </w:r>
            <w:proofErr w:type="spellStart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0,50</w:t>
            </w:r>
          </w:p>
        </w:tc>
      </w:tr>
      <w:tr w:rsidR="00392268" w:rsidRPr="00392268" w:rsidTr="002972C8">
        <w:trPr>
          <w:trHeight w:val="2901"/>
        </w:trPr>
        <w:tc>
          <w:tcPr>
            <w:tcW w:w="3523" w:type="dxa"/>
            <w:shd w:val="clear" w:color="auto" w:fill="auto"/>
          </w:tcPr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 Informatiche</w:t>
            </w: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ECDL</w:t>
            </w:r>
          </w:p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EIPASS (Attesta a livello UE il possesso  di competenze informatiche)</w:t>
            </w:r>
          </w:p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92268" w:rsidRPr="00392268" w:rsidRDefault="00392268" w:rsidP="002972C8">
            <w:pPr>
              <w:spacing w:after="0" w:line="240" w:lineRule="atLeast"/>
              <w:ind w:left="21" w:righ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PEKIT (Permanent Education and Knowledge on Information)</w:t>
            </w:r>
          </w:p>
          <w:p w:rsidR="00392268" w:rsidRPr="00392268" w:rsidRDefault="00392268" w:rsidP="002972C8">
            <w:pPr>
              <w:spacing w:after="0" w:line="240" w:lineRule="atLeast"/>
              <w:ind w:left="21" w:righ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IC3 (Internet and Computing Core Certification)</w:t>
            </w:r>
          </w:p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2972C8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  0,20</w:t>
            </w:r>
          </w:p>
          <w:p w:rsidR="00392268" w:rsidRPr="00392268" w:rsidRDefault="00392268" w:rsidP="002972C8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2972C8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  0,30</w:t>
            </w:r>
          </w:p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0,40</w:t>
            </w:r>
          </w:p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0,50</w:t>
            </w:r>
          </w:p>
        </w:tc>
      </w:tr>
      <w:tr w:rsidR="00392268" w:rsidRPr="00392268" w:rsidTr="002972C8">
        <w:tc>
          <w:tcPr>
            <w:tcW w:w="3523" w:type="dxa"/>
            <w:shd w:val="clear" w:color="auto" w:fill="auto"/>
          </w:tcPr>
          <w:p w:rsidR="00392268" w:rsidRPr="00392268" w:rsidRDefault="00392268" w:rsidP="002972C8">
            <w:pPr>
              <w:spacing w:after="0" w:line="240" w:lineRule="atLeast"/>
              <w:ind w:left="720" w:right="0" w:hanging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2268" w:rsidRPr="00392268" w:rsidRDefault="00392268" w:rsidP="0029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 rilasciati dalla scuola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2972C8">
            <w:pPr>
              <w:spacing w:after="0" w:line="240" w:lineRule="atLeast"/>
              <w:ind w:left="21" w:right="0" w:hanging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Frequenza a corsi e progetti di ampliamento dell’offerta formativa (progetti di attività sportive, di orientamento, teatro, giornalino ecc.) 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0,50 per la partecipazione ad ogni progetto </w:t>
            </w:r>
          </w:p>
        </w:tc>
      </w:tr>
      <w:tr w:rsidR="00392268" w:rsidRPr="00392268" w:rsidTr="002972C8">
        <w:tc>
          <w:tcPr>
            <w:tcW w:w="3523" w:type="dxa"/>
            <w:shd w:val="clear" w:color="auto" w:fill="auto"/>
          </w:tcPr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Segnalazioni 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Partecipazione a “gare” o concorsi nazionali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0,50 per ogni segnalazione</w:t>
            </w:r>
          </w:p>
        </w:tc>
      </w:tr>
      <w:tr w:rsidR="00392268" w:rsidRPr="00392268" w:rsidTr="002972C8">
        <w:tc>
          <w:tcPr>
            <w:tcW w:w="3523" w:type="dxa"/>
            <w:shd w:val="clear" w:color="auto" w:fill="auto"/>
          </w:tcPr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Attestazioni  di partecipazione</w:t>
            </w:r>
          </w:p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Partecipazione a convegni, conferenze e iniziative di carattere culturale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0,10 per ogni partecipazione</w:t>
            </w:r>
          </w:p>
        </w:tc>
      </w:tr>
      <w:tr w:rsidR="00392268" w:rsidRPr="00392268" w:rsidTr="002972C8">
        <w:tc>
          <w:tcPr>
            <w:tcW w:w="3523" w:type="dxa"/>
            <w:shd w:val="clear" w:color="auto" w:fill="auto"/>
          </w:tcPr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Certificati rilasciati da Istituti, Enti ed Associazioni con i quali la scuola ha stipulato protocolli di intesa e/o collaborazione.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Frequenza a corsi e progetti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0,30</w:t>
            </w:r>
          </w:p>
        </w:tc>
      </w:tr>
      <w:tr w:rsidR="00392268" w:rsidRPr="00392268" w:rsidTr="002972C8">
        <w:tc>
          <w:tcPr>
            <w:tcW w:w="9849" w:type="dxa"/>
            <w:gridSpan w:val="3"/>
            <w:shd w:val="clear" w:color="auto" w:fill="auto"/>
          </w:tcPr>
          <w:p w:rsidR="00392268" w:rsidRPr="00392268" w:rsidRDefault="00392268" w:rsidP="002972C8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Ogni certificazione esterna e la frequenza di corsi presso Conservatori o Accademie musicali, sarà valutata     0,20 punti</w:t>
            </w:r>
          </w:p>
        </w:tc>
      </w:tr>
    </w:tbl>
    <w:p w:rsidR="00392268" w:rsidRPr="00392268" w:rsidRDefault="00392268" w:rsidP="00392268">
      <w:pPr>
        <w:spacing w:after="0" w:line="240" w:lineRule="atLeast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92268" w:rsidRPr="00392268" w:rsidRDefault="00392268" w:rsidP="00392268">
      <w:pPr>
        <w:spacing w:after="0" w:line="240" w:lineRule="atLeast"/>
        <w:ind w:righ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La Validità di ogni attestato e l’attribuzione del punteggio sono stabiliti dal Consiglio di Classe, il quale procede alla valutazione dei crediti fo</w:t>
      </w:r>
      <w:r w:rsidR="00E73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rmativi sulla base dei suddetti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parametri preventivamente individuati dal Collegio dei Docenti al fine di assicurare omogeneità alle decisioni dei vari Consigli di Classe.</w:t>
      </w:r>
    </w:p>
    <w:p w:rsidR="00994806" w:rsidRDefault="00994806" w:rsidP="00450AF2">
      <w:pPr>
        <w:rPr>
          <w:rFonts w:asciiTheme="majorHAnsi" w:hAnsiTheme="majorHAnsi" w:cs="Times New Roman"/>
          <w:color w:val="FF0000"/>
          <w:sz w:val="24"/>
          <w:szCs w:val="24"/>
        </w:rPr>
      </w:pPr>
    </w:p>
    <w:p w:rsidR="005445BA" w:rsidRPr="00070066" w:rsidRDefault="00450AF2" w:rsidP="00017098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>
        <w:rPr>
          <w:rFonts w:asciiTheme="majorHAnsi" w:hAnsiTheme="majorHAnsi" w:cs="Times New Roman"/>
          <w:b/>
          <w:color w:val="0033CC"/>
          <w:sz w:val="24"/>
          <w:szCs w:val="24"/>
        </w:rPr>
        <w:t>2.7</w:t>
      </w:r>
      <w:r w:rsidR="005445BA" w:rsidRPr="00070066">
        <w:rPr>
          <w:rFonts w:asciiTheme="majorHAnsi" w:hAnsiTheme="majorHAnsi" w:cs="Times New Roman"/>
          <w:b/>
          <w:color w:val="0033CC"/>
          <w:sz w:val="24"/>
          <w:szCs w:val="24"/>
        </w:rPr>
        <w:t xml:space="preserve">. </w:t>
      </w:r>
      <w:r w:rsidR="00E7396C" w:rsidRPr="00070066">
        <w:rPr>
          <w:rFonts w:asciiTheme="majorHAnsi" w:hAnsiTheme="majorHAnsi" w:cs="Times New Roman"/>
          <w:b/>
          <w:color w:val="0033CC"/>
          <w:sz w:val="24"/>
          <w:szCs w:val="24"/>
        </w:rPr>
        <w:t>VERIFICA</w:t>
      </w:r>
    </w:p>
    <w:p w:rsidR="00AB0179" w:rsidRDefault="00AB0179" w:rsidP="00AB01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verifiche sono state parte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integrante dell’attività educati</w:t>
      </w:r>
      <w:r>
        <w:rPr>
          <w:rFonts w:ascii="Times New Roman" w:eastAsia="Times New Roman" w:hAnsi="Times New Roman" w:cs="Times New Roman"/>
          <w:sz w:val="24"/>
          <w:szCs w:val="24"/>
        </w:rPr>
        <w:t>va e didattica, in quanto hanno mirato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ad accertare le abilità in ordine alla conoscenza, comprensione, applicazione,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analisi e sintesi. Esse sono state effettuate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in momenti diversi del processo di insegnamento/apprendimento, attraverso strumenti individuati dal singolo insegnante, dal Consiglio di classe in sede di programmazione e dai dipartimenti per assi culturali.</w:t>
      </w:r>
    </w:p>
    <w:p w:rsidR="00413D20" w:rsidRPr="00B7743C" w:rsidRDefault="00413D20" w:rsidP="00964C7E">
      <w:pPr>
        <w:widowControl w:val="0"/>
        <w:autoSpaceDE w:val="0"/>
        <w:autoSpaceDN w:val="0"/>
        <w:adjustRightInd w:val="0"/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B7743C">
        <w:rPr>
          <w:rFonts w:ascii="Times New Roman" w:eastAsia="Times New Roman" w:hAnsi="Times New Roman" w:cs="Times New Roman"/>
          <w:sz w:val="24"/>
          <w:szCs w:val="24"/>
        </w:rPr>
        <w:t xml:space="preserve">La verifica dell’apprendimento 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Pr="00B7743C">
        <w:rPr>
          <w:rFonts w:ascii="Times New Roman" w:eastAsia="Times New Roman" w:hAnsi="Times New Roman" w:cs="Times New Roman"/>
          <w:sz w:val="24"/>
          <w:szCs w:val="24"/>
        </w:rPr>
        <w:t>realizza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7743C">
        <w:rPr>
          <w:rFonts w:ascii="Times New Roman" w:eastAsia="Times New Roman" w:hAnsi="Times New Roman" w:cs="Times New Roman"/>
          <w:sz w:val="24"/>
          <w:szCs w:val="24"/>
        </w:rPr>
        <w:t xml:space="preserve"> attraverso un congruo numero di prove </w:t>
      </w:r>
      <w:r w:rsidR="00964C7E">
        <w:rPr>
          <w:rFonts w:ascii="Times New Roman" w:eastAsia="Times New Roman" w:hAnsi="Times New Roman" w:cs="Times New Roman"/>
          <w:sz w:val="24"/>
          <w:szCs w:val="24"/>
        </w:rPr>
        <w:t xml:space="preserve"> di diversa tipologia  come </w:t>
      </w:r>
      <w:r w:rsidR="00964C7E" w:rsidRPr="001402BF">
        <w:rPr>
          <w:rFonts w:ascii="Times New Roman" w:eastAsia="Times New Roman" w:hAnsi="Times New Roman" w:cs="Times New Roman"/>
          <w:sz w:val="24"/>
          <w:szCs w:val="24"/>
        </w:rPr>
        <w:t>da programmazione disciplinare(vedi Percorso didattico</w:t>
      </w:r>
      <w:r w:rsidR="007E5F43" w:rsidRPr="001402BF">
        <w:rPr>
          <w:rFonts w:ascii="Times New Roman" w:eastAsia="Times New Roman" w:hAnsi="Times New Roman" w:cs="Times New Roman"/>
          <w:sz w:val="24"/>
          <w:szCs w:val="24"/>
        </w:rPr>
        <w:t xml:space="preserve"> discip</w:t>
      </w:r>
      <w:r w:rsidR="00E54C90">
        <w:rPr>
          <w:rFonts w:ascii="Times New Roman" w:eastAsia="Times New Roman" w:hAnsi="Times New Roman" w:cs="Times New Roman"/>
          <w:sz w:val="24"/>
          <w:szCs w:val="24"/>
        </w:rPr>
        <w:t>l</w:t>
      </w:r>
      <w:r w:rsidR="007E5F43" w:rsidRPr="001402BF">
        <w:rPr>
          <w:rFonts w:ascii="Times New Roman" w:eastAsia="Times New Roman" w:hAnsi="Times New Roman" w:cs="Times New Roman"/>
          <w:sz w:val="24"/>
          <w:szCs w:val="24"/>
        </w:rPr>
        <w:t>inare</w:t>
      </w:r>
      <w:r w:rsidR="00964C7E" w:rsidRPr="001402BF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14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D20" w:rsidRDefault="007E5F43" w:rsidP="00070066">
      <w:pPr>
        <w:widowControl w:val="0"/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L’esito delle prove orali è stato</w:t>
      </w:r>
      <w:r w:rsidR="00413D20" w:rsidRPr="00B7743C">
        <w:rPr>
          <w:rFonts w:ascii="Times New Roman" w:eastAsia="Times New Roman" w:hAnsi="Times New Roman" w:cs="Times New Roman"/>
          <w:sz w:val="24"/>
          <w:szCs w:val="24"/>
        </w:rPr>
        <w:t xml:space="preserve"> comunicato all’allievo al termine della prova stessa. Le prove scritte sono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r w:rsidR="00413D20" w:rsidRPr="00B7743C">
        <w:rPr>
          <w:rFonts w:ascii="Times New Roman" w:eastAsia="Times New Roman" w:hAnsi="Times New Roman" w:cs="Times New Roman"/>
          <w:sz w:val="24"/>
          <w:szCs w:val="24"/>
        </w:rPr>
        <w:t>corrette e date in visione agli studenti nel più breve tempo possibile e comunque prima dello svolgimento della prova successiva.</w:t>
      </w:r>
    </w:p>
    <w:p w:rsidR="00413D20" w:rsidRPr="00AB0179" w:rsidRDefault="00413D20" w:rsidP="00AB01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AB0179" w:rsidRPr="00070066" w:rsidRDefault="00994806" w:rsidP="00994806">
      <w:pPr>
        <w:spacing w:line="360" w:lineRule="auto"/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 w:rsidRPr="00070066">
        <w:rPr>
          <w:rFonts w:asciiTheme="majorHAnsi" w:hAnsiTheme="majorHAnsi" w:cs="Times New Roman"/>
          <w:b/>
          <w:color w:val="0033CC"/>
          <w:sz w:val="24"/>
          <w:szCs w:val="24"/>
        </w:rPr>
        <w:t>2</w:t>
      </w:r>
      <w:r w:rsidR="00450AF2">
        <w:rPr>
          <w:rFonts w:asciiTheme="majorHAnsi" w:hAnsiTheme="majorHAnsi" w:cs="Times New Roman"/>
          <w:b/>
          <w:color w:val="0033CC"/>
          <w:sz w:val="24"/>
          <w:szCs w:val="24"/>
        </w:rPr>
        <w:t>.8</w:t>
      </w:r>
      <w:r w:rsidRPr="00070066">
        <w:rPr>
          <w:rFonts w:asciiTheme="majorHAnsi" w:hAnsiTheme="majorHAnsi" w:cs="Times New Roman"/>
          <w:b/>
          <w:color w:val="0033CC"/>
          <w:sz w:val="24"/>
          <w:szCs w:val="24"/>
        </w:rPr>
        <w:t>. VALUTAZIONE</w:t>
      </w:r>
    </w:p>
    <w:p w:rsidR="00F455EA" w:rsidRPr="00EA596F" w:rsidRDefault="00F455EA" w:rsidP="00EA596F">
      <w:pPr>
        <w:tabs>
          <w:tab w:val="left" w:pos="204"/>
        </w:tabs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EA596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Relativamente alla valutazione </w:t>
      </w:r>
      <w:r w:rsidRPr="00CC20A8">
        <w:rPr>
          <w:rFonts w:ascii="Times New Roman" w:eastAsia="Calibri" w:hAnsi="Times New Roman" w:cs="Times New Roman"/>
          <w:sz w:val="24"/>
          <w:szCs w:val="24"/>
          <w:lang w:eastAsia="it-IT"/>
        </w:rPr>
        <w:t>i</w:t>
      </w:r>
      <w:r w:rsidRPr="00CC20A8">
        <w:rPr>
          <w:rFonts w:ascii="Times New Roman" w:hAnsi="Times New Roman" w:cs="Times New Roman"/>
          <w:sz w:val="24"/>
          <w:szCs w:val="24"/>
        </w:rPr>
        <w:t xml:space="preserve">l Consiglio di Classe ha perseguito, secondo la linea guida presente nel PTOF d’Istituto, </w:t>
      </w:r>
      <w:r w:rsidRPr="00CC20A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l’obiettivo di garantire la massima trasparenza del processo valutativo in tutte le sue fasi, in modo da permettere allo studente ed </w:t>
      </w:r>
      <w:r w:rsidRPr="00EA596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alla propria famiglia di conoscere sempre, se lo desidera, la sua posizione nel percorso di apprendimento. </w:t>
      </w:r>
      <w:r w:rsidRPr="00EA596F">
        <w:rPr>
          <w:rFonts w:ascii="Times New Roman" w:eastAsia="SimSun" w:hAnsi="Times New Roman" w:cs="Times New Roman"/>
          <w:sz w:val="24"/>
          <w:szCs w:val="24"/>
          <w:lang w:eastAsia="it-IT"/>
        </w:rPr>
        <w:t>Nel processo di valutazione quadrimestrale e finale per ogni alunno sono stati presi in esame i seguenti fattori interagenti: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il comportamento;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il livello di partenza e il progresso evidenziato in relazione ad esso;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i risultati della prove e i lavori prodotti;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le osservazioni relative alle competenze  trasversali;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il livello di raggiungimento delle competenze specifiche prefissate;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l’interesse e la partecipazione al dialogo educativo in classe;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l’impegno e la costanza nello studio, l’autonomia, l’ordine, le capacità organizzative,</w:t>
      </w:r>
    </w:p>
    <w:p w:rsidR="00F455EA" w:rsidRPr="00EA596F" w:rsidRDefault="00F455EA" w:rsidP="00EA596F">
      <w:pPr>
        <w:tabs>
          <w:tab w:val="left" w:pos="204"/>
        </w:tabs>
        <w:suppressAutoHyphens/>
        <w:spacing w:after="0" w:line="360" w:lineRule="auto"/>
        <w:ind w:left="360"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55EA" w:rsidRPr="00EA596F" w:rsidRDefault="00F455EA" w:rsidP="00EA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36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>La valutazione scaturisce dalla misura del livello raggiunto in termini di competenze sulla base degli standard formativi individuati nelle programmazioni disciplinari. Tale misurazione è stata tradotta in un voto, ottenuto attraverso la griglia di valutazione</w:t>
      </w:r>
      <w:r w:rsidR="00EA596F"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1402BF">
        <w:rPr>
          <w:rFonts w:ascii="Times New Roman" w:eastAsia="Times New Roman" w:hAnsi="Times New Roman" w:cs="Times New Roman"/>
          <w:sz w:val="24"/>
          <w:szCs w:val="24"/>
          <w:lang w:eastAsia="it-IT"/>
        </w:rPr>
        <w:t>i seguito riportata, che è stata resa nota</w:t>
      </w:r>
      <w:r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all'allievo con opportune indicazioni, utili a trasformare in occasione di formazione anche il momento valutativo</w:t>
      </w:r>
      <w:r w:rsidRPr="00EA596F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E54C90" w:rsidRDefault="00E54C90" w:rsidP="005513F3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</w:pPr>
    </w:p>
    <w:p w:rsidR="00E54C90" w:rsidRDefault="00E54C90" w:rsidP="005513F3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</w:pPr>
    </w:p>
    <w:p w:rsidR="00392268" w:rsidRPr="00E54C90" w:rsidRDefault="005513F3" w:rsidP="00E54C90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</w:pPr>
      <w:r w:rsidRPr="00CC20A8"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  <w:t>GRIG</w:t>
      </w:r>
      <w:r w:rsidR="00E54C90"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  <w:t>LIA DI VALUTAZIONE DEL PROFITTO</w:t>
      </w:r>
    </w:p>
    <w:p w:rsidR="007E5F43" w:rsidRDefault="007E5F43" w:rsidP="00553F65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tbl>
      <w:tblPr>
        <w:tblW w:w="10200" w:type="dxa"/>
        <w:tblInd w:w="1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300"/>
        <w:gridCol w:w="120"/>
        <w:gridCol w:w="100"/>
        <w:gridCol w:w="1320"/>
        <w:gridCol w:w="140"/>
        <w:gridCol w:w="80"/>
        <w:gridCol w:w="940"/>
        <w:gridCol w:w="120"/>
        <w:gridCol w:w="100"/>
        <w:gridCol w:w="380"/>
        <w:gridCol w:w="440"/>
        <w:gridCol w:w="440"/>
        <w:gridCol w:w="500"/>
        <w:gridCol w:w="120"/>
        <w:gridCol w:w="100"/>
        <w:gridCol w:w="960"/>
        <w:gridCol w:w="280"/>
        <w:gridCol w:w="120"/>
        <w:gridCol w:w="100"/>
        <w:gridCol w:w="380"/>
        <w:gridCol w:w="480"/>
        <w:gridCol w:w="220"/>
        <w:gridCol w:w="220"/>
        <w:gridCol w:w="420"/>
        <w:gridCol w:w="120"/>
        <w:gridCol w:w="100"/>
        <w:gridCol w:w="360"/>
        <w:gridCol w:w="120"/>
      </w:tblGrid>
      <w:tr w:rsidR="005513F3" w:rsidRPr="007E5F43" w:rsidTr="005513F3">
        <w:trPr>
          <w:trHeight w:val="24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Livello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Impegno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Progressi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Abilità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Conoscenze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Competenze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proofErr w:type="spellStart"/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Vot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3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1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Insufficienza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Nullo</w:t>
            </w:r>
          </w:p>
        </w:tc>
        <w:tc>
          <w:tcPr>
            <w:tcW w:w="14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Nessuna</w:t>
            </w:r>
          </w:p>
        </w:tc>
        <w:tc>
          <w:tcPr>
            <w:tcW w:w="44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Assenti</w:t>
            </w:r>
          </w:p>
        </w:tc>
        <w:tc>
          <w:tcPr>
            <w:tcW w:w="28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Assenti</w:t>
            </w:r>
          </w:p>
        </w:tc>
        <w:tc>
          <w:tcPr>
            <w:tcW w:w="2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1-3</w:t>
            </w: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grave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percepibili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Nessun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Scarso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Progressi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molto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Molto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92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sufficienti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appena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superficiali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procedere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nelle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percepibili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limitato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frammentarie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applicazioni,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 gravi errori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Insufficienza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Discontinuo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Accettabili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Frammentarie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Limitate, consentono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parziale e superficiale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 superficiali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</w:p>
        </w:tc>
        <w:tc>
          <w:tcPr>
            <w:tcW w:w="92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60"/>
              <w:jc w:val="right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applicare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Difficoltà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nell’uso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parzialmente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 strumenti e 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conoscenze acquisite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Sufficiente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Adeguato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Normali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Essenziali,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ma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Sufficienti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alle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risolvere</w:t>
            </w:r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principali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semplici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informazioni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 accettabile 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7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7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Discreto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Sensibili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Abbastanza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Adeguate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alla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soluzione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13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generalmente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</w:p>
        </w:tc>
        <w:tc>
          <w:tcPr>
            <w:tcW w:w="6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media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corretto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complessità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applicate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correttamente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Buono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Sensibili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Permettono</w:t>
            </w:r>
          </w:p>
        </w:tc>
        <w:tc>
          <w:tcPr>
            <w:tcW w:w="2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‘organizzazione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adeguato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autonoma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lavoro,  la</w:t>
            </w:r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soluzione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complessi.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Ottimo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Considerevole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Significativi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Acquisizione</w:t>
            </w:r>
          </w:p>
        </w:tc>
        <w:tc>
          <w:tcPr>
            <w:tcW w:w="6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sicura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0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0"/>
                <w:sz w:val="20"/>
                <w:szCs w:val="20"/>
                <w:shd w:val="clear" w:color="auto" w:fill="FFFFFF"/>
                <w:lang w:eastAsia="it-IT"/>
              </w:rPr>
              <w:t>delle</w:t>
            </w:r>
          </w:p>
        </w:tc>
        <w:tc>
          <w:tcPr>
            <w:tcW w:w="134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competenze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dettagliata.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richieste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corretto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consentono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collegamenti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analisi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Eccellente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Molto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Complete,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Acquisizione piena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significativi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 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delle competenze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approfondita.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personali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previste che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Padronanza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consentono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ed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collegamenti 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sempre corretto 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analisi e valutazione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critica ed originale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</w:tbl>
    <w:p w:rsidR="00A84090" w:rsidRDefault="00A84090" w:rsidP="00142118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p w:rsidR="00142118" w:rsidRPr="00392268" w:rsidRDefault="00EA596F" w:rsidP="007E5F43">
      <w:pPr>
        <w:widowControl w:val="0"/>
        <w:tabs>
          <w:tab w:val="left" w:pos="22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particolare </w:t>
      </w:r>
      <w:r w:rsidR="007E5F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l  Consiglio di Classe,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 la valutazione del comportamento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513F3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si è attenuto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criteri approvati d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al Collegio dei Docenti</w:t>
      </w:r>
      <w:r w:rsidR="00E7396C">
        <w:rPr>
          <w:rFonts w:ascii="Times New Roman" w:eastAsia="Times New Roman" w:hAnsi="Times New Roman" w:cs="Times New Roman"/>
          <w:sz w:val="24"/>
          <w:szCs w:val="24"/>
          <w:lang w:eastAsia="it-IT"/>
        </w:rPr>
        <w:t>, che</w:t>
      </w:r>
      <w:r w:rsidR="00AF1DE2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, a sua volta si fa portavoce dell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finalità della valutazione del comportamento espresse nel </w:t>
      </w:r>
      <w:r w:rsidR="00586635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Decreto ministeriale n. 5/2009 :</w:t>
      </w:r>
    </w:p>
    <w:p w:rsid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-verificare la capacità di rispettare il complesso delle disposizioni che disciplinano la vita di </w:t>
      </w:r>
    </w:p>
    <w:p w:rsidR="00142118" w:rsidRP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ci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ascuna istituzione scolastica;</w:t>
      </w:r>
    </w:p>
    <w:p w:rsidR="00142118" w:rsidRP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-accertare i livelli di apprendimento e di consapevolezza raggiunti, con specifico riferimento alla cultura e ai valori della cittadin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anza e della convivenza civile;</w:t>
      </w:r>
    </w:p>
    <w:p w:rsidR="00142118" w:rsidRPr="00392268" w:rsidRDefault="00142118" w:rsidP="00392268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-diffondere la consapevolezza dei diritti e dei doveri degli studenti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all’interno della comunità sco</w:t>
      </w: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lastica, promuovendo comportamenti coerenti con il corretto esercizio dei propri diritti e al tempo stesso con il rispetto dei propri doveri, che corrispondono sempre al riconoscimento dei diritti e delle libertà degli altri; </w:t>
      </w:r>
    </w:p>
    <w:p w:rsidR="00AF1DE2" w:rsidRPr="00392268" w:rsidRDefault="00AF1DE2" w:rsidP="00392268">
      <w:pPr>
        <w:widowControl w:val="0"/>
        <w:tabs>
          <w:tab w:val="left" w:pos="2220"/>
        </w:tabs>
        <w:overflowPunct w:val="0"/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-dare significato e valenza educativa anche al voto inferiore a 6/10.</w:t>
      </w:r>
    </w:p>
    <w:p w:rsidR="00AF1DE2" w:rsidRPr="00142118" w:rsidRDefault="00AF1DE2" w:rsidP="00142118">
      <w:pPr>
        <w:spacing w:after="0" w:line="345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118" w:rsidRDefault="00142118" w:rsidP="00142118">
      <w:pPr>
        <w:jc w:val="both"/>
        <w:rPr>
          <w:rFonts w:ascii="Times New Roman" w:eastAsia="HighTowerText" w:hAnsi="Times New Roman" w:cs="Times New Roman"/>
          <w:sz w:val="24"/>
          <w:szCs w:val="24"/>
          <w:u w:val="single"/>
          <w:lang w:eastAsia="it-IT"/>
        </w:rPr>
      </w:pPr>
      <w:r w:rsidRPr="00142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C20A8"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  <w:t>GRIGLIA DI VALUTAZIONE DEL COMPORTAMENTO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03"/>
        <w:gridCol w:w="5107"/>
      </w:tblGrid>
      <w:tr w:rsidR="005513F3" w:rsidRPr="005513F3" w:rsidTr="005513F3">
        <w:trPr>
          <w:trHeight w:val="283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 xml:space="preserve">LIVELLO DI RIFERIMENTO </w:t>
            </w:r>
          </w:p>
        </w:tc>
        <w:tc>
          <w:tcPr>
            <w:tcW w:w="5107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VOTAZIONE CORRISPONDENTE</w:t>
            </w:r>
          </w:p>
        </w:tc>
      </w:tr>
      <w:tr w:rsidR="005513F3" w:rsidRPr="005513F3" w:rsidTr="005513F3">
        <w:trPr>
          <w:trHeight w:val="283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1. Lo studente rispetta tutte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2. Non ha mai ricevuto sanzioni disciplinari.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3. Frequenta con massima assiduità tutte le attività didattiche e non fa registrare ritardi e/o uscite anticipate non giustificate.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4.Si rapporta con compagni e adulti in modo corretto, aiutando spontaneamente i compagni in difficoltà.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 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Assume un atteggiamento propositivo e collabora con docenti e compagni in modo efficace.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E’ puntuale e preciso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9.Partecipa attivamente ed in modo propositivo e creativo alle iniziative formative del Pantaleo 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particolare attenzione alla propria formazione, partecipando ad attività riconosciute (certificazioni, attestati, riconoscimenti di merito 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10/10</w:t>
            </w:r>
          </w:p>
        </w:tc>
      </w:tr>
      <w:tr w:rsidR="005513F3" w:rsidRPr="005513F3" w:rsidTr="005513F3">
        <w:trPr>
          <w:trHeight w:val="557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1. Lo studente rispetta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2. Non ha mai ricevuto sanzioni disciplinari..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massima assiduità tutte le attività didattiche e fa registrare massimo quattro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corretto, prestando aiuto se richiesto.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7.Assume un atteggiamento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E’ puntuale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attivamente ed in modo propositivo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particolare attenzione alla propria formazione, partecipando ad attività riconosciute (certificazioni, attestati, riconoscimenti di merito 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9/10</w:t>
            </w:r>
          </w:p>
        </w:tc>
      </w:tr>
      <w:tr w:rsidR="005513F3" w:rsidRPr="005513F3" w:rsidTr="005513F3">
        <w:trPr>
          <w:trHeight w:val="1931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1. Lo studente in genere rispetta le regole previste dal Regolamento interno.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Non ha mai ricevuto sanzioni disciplinari oltre eventuali annotazioni sul registro o sul libretto personale.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regolarità le attività didattiche e fa registrare cinque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 Si rapporta con compagni e adulti in modo generalmente corretto.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7. Assume un atteggiamento abbastanza cooperativo nei riguardi delle diverse attività proposte.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8. E’ di norma puntuale nell’esecuzione delle consegne e nel rispetto dei tempi della vita scolastica.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attivamente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particolare attenzione alla propria formazione, partecipando ad attività riconosciute (certificazioni, attestati, riconoscimenti di merito 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8/10</w:t>
            </w:r>
          </w:p>
        </w:tc>
      </w:tr>
      <w:tr w:rsidR="005513F3" w:rsidRPr="005513F3" w:rsidTr="005513F3">
        <w:trPr>
          <w:trHeight w:val="1931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1. Lo studente non sempre rispetta le regole previste dal Regolamento interno.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Non ha mai ricevuto sanzioni disciplinari, ma si rilevano due annotazioni sul registro di classe.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sufficiente regolarità le attività didattiche e fa registrare più di cinque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 Si rapporta con compagni e adulti in modo non sempre corretto.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7. Assume un atteggiamento modestamente cooperativo nei riguardi delle diverse attività proposte.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8. E’ sufficientemente puntuale nell’esecuzione delle consegne e nel rispetto dei tempi della vita scolastica.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10. . Ha manifestato particolare attenzione alla propria formazione, partecipando ad attività riconosciute (certificazioni, attestati, riconoscimenti di merito ecc.) ai fini della crescita e del miglioramento personale. 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7/10</w:t>
            </w:r>
          </w:p>
        </w:tc>
      </w:tr>
      <w:tr w:rsidR="005513F3" w:rsidRPr="005513F3" w:rsidTr="005513F3">
        <w:trPr>
          <w:trHeight w:val="1266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1. Lo studente rispetta poco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Ha ricevuto più di 2 annotazioni sul Registro e ha ricevuto una sanzione disciplinare non grave.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in modo discontinuo le attività didattiche e fa registrare più di cinque ritardi e/o uscite anticipate ingiustificate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poco corretto.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Assume talora un atteggiamento non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Spesso non è puntuale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saltuariamente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parziale attenzione alla propria formazione partecipando a qualche attività organizzata dalla scuola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6/10</w:t>
            </w:r>
          </w:p>
        </w:tc>
      </w:tr>
      <w:tr w:rsidR="005513F3" w:rsidRPr="005513F3" w:rsidTr="005513F3">
        <w:trPr>
          <w:trHeight w:val="1782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1. Lo studente non rispetta le regole previste dal Regolamento interno: volontariamente compie azioni od omissioni tali da comportare danni fisici o psicologici a compagni od adulti, o atti di vandalismo di rilevante entità, e dopo l’esecuzione delle sanzioni disciplinari irrogate, non dimostra idonee forme di ravvedimento.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Ha ricevuto più di 5 annotazioni sul Registro e ha ricevuto più di una sanzione disciplinare non grave.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in modo molto discontinuo le attività didattiche e fa registrare più di dieci ritardi e/o uscite anticipate ingiustificate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fortemente scorretto.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Non rispetta la dotazione strumentale della scuola, il materiale scolastico proprio e altrui.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Non Osserva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Non assume un atteggiamento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Non è puntuale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Non partecipa 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Non  manifesta attenzione alla propria formazione anche non partecipando alle attività organizzate dalla scuola</w:t>
            </w:r>
          </w:p>
        </w:tc>
        <w:tc>
          <w:tcPr>
            <w:tcW w:w="5107" w:type="dxa"/>
            <w:shd w:val="clear" w:color="auto" w:fill="FFFFFF" w:themeFill="background1"/>
            <w:vAlign w:val="center"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5/10</w:t>
            </w:r>
          </w:p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4995" w:type="dxa"/>
              <w:tblLayout w:type="fixed"/>
              <w:tblLook w:val="04A0" w:firstRow="1" w:lastRow="0" w:firstColumn="1" w:lastColumn="0" w:noHBand="0" w:noVBand="1"/>
            </w:tblPr>
            <w:tblGrid>
              <w:gridCol w:w="4995"/>
            </w:tblGrid>
            <w:tr w:rsidR="005513F3" w:rsidRPr="005513F3" w:rsidTr="005513F3">
              <w:trPr>
                <w:trHeight w:val="338"/>
              </w:trPr>
              <w:tc>
                <w:tcPr>
                  <w:tcW w:w="49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3F3" w:rsidRPr="005513F3" w:rsidRDefault="005513F3" w:rsidP="005513F3">
                  <w:pPr>
                    <w:spacing w:after="0"/>
                    <w:ind w:right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it-IT"/>
                    </w:rPr>
                  </w:pPr>
                  <w:r w:rsidRPr="00551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5513F3"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  <w:lang w:eastAsia="it-IT"/>
                    </w:rPr>
                    <w:t xml:space="preserve">La valutazione del comportamento inferiore a 6 decimi riportata dallo studente in sede di scrutinio finale comporta la </w:t>
                  </w:r>
                  <w:r w:rsidRPr="005513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  <w:lang w:eastAsia="it-IT"/>
                    </w:rPr>
                    <w:t xml:space="preserve">non ammissione </w:t>
                  </w:r>
                  <w:r w:rsidRPr="005513F3"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  <w:lang w:eastAsia="it-IT"/>
                    </w:rPr>
                    <w:t xml:space="preserve">automatica dell’alunno alla classe successiva o all’esame conclusivo del ciclo di studi indipendentemente dalla valutazione nelle altre discipline </w:t>
                  </w:r>
                </w:p>
              </w:tc>
            </w:tr>
          </w:tbl>
          <w:p w:rsidR="005513F3" w:rsidRPr="005513F3" w:rsidRDefault="005513F3" w:rsidP="005513F3">
            <w:pPr>
              <w:spacing w:after="0" w:line="240" w:lineRule="atLeast"/>
              <w:ind w:right="0" w:firstLine="31"/>
              <w:jc w:val="center"/>
              <w:rPr>
                <w:rFonts w:ascii="Times New Roman" w:eastAsia="Times New Roman" w:hAnsi="Times New Roman" w:cs="Calibri"/>
                <w:b/>
                <w:bCs/>
                <w:strike/>
                <w:sz w:val="20"/>
                <w:szCs w:val="20"/>
                <w:lang w:eastAsia="it-IT"/>
              </w:rPr>
            </w:pPr>
          </w:p>
        </w:tc>
      </w:tr>
    </w:tbl>
    <w:p w:rsidR="00142118" w:rsidRDefault="00142118" w:rsidP="00142118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p w:rsidR="00392268" w:rsidRDefault="00392268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AF7785" w:rsidRPr="00CC20A8" w:rsidRDefault="00450AF2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</w:pPr>
      <w:r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>2.9</w:t>
      </w:r>
      <w:r w:rsidR="00070066"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>.</w:t>
      </w:r>
      <w:r w:rsidR="00786269" w:rsidRPr="00CC20A8"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 xml:space="preserve"> </w:t>
      </w:r>
      <w:r w:rsidR="00AF7785" w:rsidRPr="00CC20A8"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>ATTIVITÀ EXTRA-CURRICOLARI</w:t>
      </w:r>
    </w:p>
    <w:p w:rsidR="00AF7785" w:rsidRPr="00CC20A8" w:rsidRDefault="00AF7785" w:rsidP="00AF7785">
      <w:pPr>
        <w:suppressAutoHyphens/>
        <w:spacing w:after="0"/>
        <w:ind w:right="0"/>
        <w:jc w:val="center"/>
        <w:rPr>
          <w:rFonts w:ascii="Arial" w:eastAsia="SimSun" w:hAnsi="Arial" w:cs="Arial"/>
          <w:color w:val="0000CC"/>
          <w:sz w:val="24"/>
          <w:szCs w:val="24"/>
          <w:u w:val="single"/>
          <w:lang w:eastAsia="it-IT"/>
        </w:rPr>
      </w:pPr>
    </w:p>
    <w:p w:rsidR="00AF7785" w:rsidRPr="00392268" w:rsidRDefault="00AF7785" w:rsidP="0039226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La classe ha partecipato, per intero o con </w:t>
      </w:r>
      <w:r w:rsidR="003F5B64">
        <w:rPr>
          <w:rFonts w:ascii="Times New Roman" w:eastAsia="SimSun" w:hAnsi="Times New Roman" w:cs="Times New Roman"/>
          <w:sz w:val="24"/>
          <w:szCs w:val="24"/>
          <w:lang w:eastAsia="it-IT"/>
        </w:rPr>
        <w:t>la sola presenza di alcuni discen</w:t>
      </w:r>
      <w:r w:rsidRPr="00392268">
        <w:rPr>
          <w:rFonts w:ascii="Times New Roman" w:eastAsia="SimSun" w:hAnsi="Times New Roman" w:cs="Times New Roman"/>
          <w:sz w:val="24"/>
          <w:szCs w:val="24"/>
          <w:lang w:eastAsia="it-IT"/>
        </w:rPr>
        <w:t>ti, alle iniziative culturali, sociali e sportive proposte dall’Istituto e di seguito elencate.</w:t>
      </w:r>
    </w:p>
    <w:p w:rsidR="00AF7785" w:rsidRPr="00AF7785" w:rsidRDefault="00AF7785" w:rsidP="00AF7785">
      <w:pPr>
        <w:suppressAutoHyphens/>
        <w:spacing w:after="0"/>
        <w:ind w:right="0"/>
        <w:jc w:val="center"/>
        <w:rPr>
          <w:rFonts w:ascii="Arial" w:eastAsia="SimSun" w:hAnsi="Arial" w:cs="Arial"/>
          <w:sz w:val="24"/>
          <w:szCs w:val="24"/>
          <w:u w:val="single"/>
          <w:lang w:eastAsia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3075"/>
        <w:gridCol w:w="3322"/>
        <w:gridCol w:w="3457"/>
      </w:tblGrid>
      <w:tr w:rsidR="00AF7785" w:rsidRPr="00AF7785" w:rsidTr="00AF7785">
        <w:tc>
          <w:tcPr>
            <w:tcW w:w="3075" w:type="dxa"/>
          </w:tcPr>
          <w:p w:rsidR="00AF7785" w:rsidRPr="00392268" w:rsidRDefault="00AF7785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322" w:type="dxa"/>
          </w:tcPr>
          <w:p w:rsidR="00AF7785" w:rsidRPr="00392268" w:rsidRDefault="00AF7785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LUOGO</w:t>
            </w:r>
          </w:p>
        </w:tc>
        <w:tc>
          <w:tcPr>
            <w:tcW w:w="3457" w:type="dxa"/>
          </w:tcPr>
          <w:p w:rsidR="00AF7785" w:rsidRPr="00392268" w:rsidRDefault="00392268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ATTIVITA’</w:t>
            </w: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</w:tbl>
    <w:p w:rsidR="00AF7785" w:rsidRDefault="00AF7785" w:rsidP="00355F4D">
      <w:pPr>
        <w:rPr>
          <w:rFonts w:ascii="Times New Roman" w:hAnsi="Times New Roman" w:cs="Times New Roman"/>
          <w:sz w:val="28"/>
          <w:szCs w:val="28"/>
        </w:rPr>
      </w:pPr>
    </w:p>
    <w:p w:rsidR="00C26941" w:rsidRPr="00EA596F" w:rsidRDefault="00C26941" w:rsidP="00C26941">
      <w:pPr>
        <w:suppressAutoHyphens/>
        <w:spacing w:after="0"/>
        <w:ind w:right="0"/>
        <w:jc w:val="both"/>
        <w:rPr>
          <w:rFonts w:ascii="Arial" w:eastAsia="SimSun" w:hAnsi="Arial" w:cs="Arial"/>
          <w:color w:val="0000CC"/>
          <w:sz w:val="24"/>
          <w:szCs w:val="24"/>
          <w:lang w:eastAsia="it-IT"/>
        </w:rPr>
      </w:pPr>
    </w:p>
    <w:p w:rsidR="00C26941" w:rsidRPr="00070066" w:rsidRDefault="00EA596F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  <w:r w:rsidRPr="00070066"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  <w:t>Parte III</w:t>
      </w:r>
    </w:p>
    <w:p w:rsidR="00C26941" w:rsidRPr="00070066" w:rsidRDefault="00C26941" w:rsidP="00C26941">
      <w:pPr>
        <w:suppressAutoHyphens/>
        <w:spacing w:after="0"/>
        <w:ind w:right="0"/>
        <w:jc w:val="both"/>
        <w:rPr>
          <w:rFonts w:asciiTheme="majorHAnsi" w:eastAsia="SimSun" w:hAnsiTheme="majorHAnsi" w:cs="Arial"/>
          <w:b/>
          <w:sz w:val="24"/>
          <w:szCs w:val="24"/>
          <w:lang w:eastAsia="it-IT"/>
        </w:rPr>
      </w:pPr>
    </w:p>
    <w:p w:rsidR="00C26941" w:rsidRPr="00070066" w:rsidRDefault="00B402C1" w:rsidP="00070066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Theme="majorHAnsi" w:eastAsia="SimSun" w:hAnsiTheme="majorHAnsi" w:cs="Arial"/>
          <w:b/>
          <w:color w:val="0000CC"/>
          <w:sz w:val="24"/>
          <w:szCs w:val="24"/>
        </w:rPr>
      </w:pPr>
      <w:r w:rsidRPr="00070066">
        <w:rPr>
          <w:rFonts w:asciiTheme="majorHAnsi" w:eastAsia="SimSun" w:hAnsiTheme="majorHAnsi" w:cs="Arial"/>
          <w:b/>
          <w:color w:val="0000CC"/>
          <w:sz w:val="24"/>
          <w:szCs w:val="24"/>
        </w:rPr>
        <w:t>3.1</w:t>
      </w:r>
      <w:r w:rsidR="00C26941" w:rsidRPr="00070066">
        <w:rPr>
          <w:rFonts w:asciiTheme="majorHAnsi" w:eastAsia="SimSun" w:hAnsiTheme="majorHAnsi" w:cs="Arial"/>
          <w:b/>
          <w:color w:val="0000CC"/>
          <w:sz w:val="24"/>
          <w:szCs w:val="24"/>
        </w:rPr>
        <w:t>.</w:t>
      </w:r>
      <w:r w:rsidRPr="00070066">
        <w:rPr>
          <w:rFonts w:asciiTheme="majorHAnsi" w:eastAsia="SimSun" w:hAnsiTheme="majorHAnsi" w:cs="Arial"/>
          <w:b/>
          <w:color w:val="0000CC"/>
          <w:sz w:val="24"/>
          <w:szCs w:val="24"/>
        </w:rPr>
        <w:t xml:space="preserve"> </w:t>
      </w:r>
      <w:r w:rsidR="00C26941" w:rsidRPr="00070066">
        <w:rPr>
          <w:rFonts w:asciiTheme="majorHAnsi" w:eastAsia="SimSun" w:hAnsiTheme="majorHAnsi" w:cs="Arial"/>
          <w:b/>
          <w:color w:val="0000CC"/>
          <w:sz w:val="24"/>
          <w:szCs w:val="24"/>
        </w:rPr>
        <w:t>PROGRAMMAZIONE DEL CONSIGLIO DI CLASSE PER L’ESAME DI STATO</w:t>
      </w:r>
    </w:p>
    <w:p w:rsidR="00C26941" w:rsidRPr="00CC20A8" w:rsidRDefault="00C26941" w:rsidP="00C26941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Theme="majorHAnsi" w:eastAsia="SimSun" w:hAnsiTheme="majorHAnsi" w:cs="Arial"/>
          <w:color w:val="FF0000"/>
          <w:sz w:val="24"/>
          <w:szCs w:val="24"/>
        </w:rPr>
      </w:pPr>
    </w:p>
    <w:p w:rsidR="000F5023" w:rsidRPr="00CC20A8" w:rsidRDefault="000F5023" w:rsidP="000F5023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 xml:space="preserve">Il Consiglio di Classe ha illustrato agli studenti la struttura, le caratteristiche e le finalità dell’Esame di Stato. </w:t>
      </w:r>
    </w:p>
    <w:p w:rsidR="000F5023" w:rsidRPr="00CC20A8" w:rsidRDefault="000F5023" w:rsidP="000F5023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>Le verifiche scritte effettuate nel corso dell’intero anno scolastico hanno ricalcato le tipologie di verifica previste dall'Esame di Stato.</w:t>
      </w:r>
    </w:p>
    <w:p w:rsidR="000F5023" w:rsidRPr="00CC20A8" w:rsidRDefault="000F5023" w:rsidP="000F5023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0F5023" w:rsidRPr="00CC20A8" w:rsidRDefault="000F5023" w:rsidP="000F5023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 xml:space="preserve">Per la prova scritta di </w:t>
      </w:r>
      <w:r w:rsidRPr="00CC20A8">
        <w:rPr>
          <w:rFonts w:ascii="Times New Roman" w:eastAsia="SimSun" w:hAnsi="Times New Roman" w:cs="Times New Roman"/>
          <w:u w:val="single"/>
          <w:lang w:eastAsia="it-IT"/>
        </w:rPr>
        <w:t>Italiano</w:t>
      </w:r>
      <w:r w:rsidRPr="00CC20A8">
        <w:rPr>
          <w:rFonts w:ascii="Times New Roman" w:eastAsia="SimSun" w:hAnsi="Times New Roman" w:cs="Times New Roman"/>
          <w:lang w:eastAsia="it-IT"/>
        </w:rPr>
        <w:t xml:space="preserve"> sono state proposte varie tipologie:</w:t>
      </w:r>
    </w:p>
    <w:p w:rsidR="000F5023" w:rsidRPr="00CC20A8" w:rsidRDefault="000F5023" w:rsidP="000F5023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r w:rsidRPr="00CC20A8">
        <w:rPr>
          <w:rFonts w:ascii="Times New Roman" w:eastAsia="SimSun" w:hAnsi="Times New Roman" w:cs="Times New Roman"/>
        </w:rPr>
        <w:t>analisi e commento di un testo letterario o di poesia;</w:t>
      </w:r>
    </w:p>
    <w:p w:rsidR="000F5023" w:rsidRPr="00CC20A8" w:rsidRDefault="000F5023" w:rsidP="000F5023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r w:rsidRPr="00CC20A8">
        <w:rPr>
          <w:rFonts w:ascii="Times New Roman" w:eastAsia="SimSun" w:hAnsi="Times New Roman" w:cs="Times New Roman"/>
        </w:rPr>
        <w:t>analisi e commento di un testo non letterario;</w:t>
      </w:r>
    </w:p>
    <w:p w:rsidR="000F5023" w:rsidRPr="00CC20A8" w:rsidRDefault="000F5023" w:rsidP="000F5023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r w:rsidRPr="00CC20A8">
        <w:rPr>
          <w:rFonts w:ascii="Times New Roman" w:eastAsia="SimSun" w:hAnsi="Times New Roman" w:cs="Times New Roman"/>
        </w:rPr>
        <w:t>stesura di un testo argomentativo di carattere storico o di attualità;</w:t>
      </w:r>
    </w:p>
    <w:p w:rsidR="000F5023" w:rsidRPr="00CC20A8" w:rsidRDefault="000F5023" w:rsidP="000F5023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r w:rsidRPr="00CC20A8">
        <w:rPr>
          <w:rFonts w:ascii="Times New Roman" w:eastAsia="SimSun" w:hAnsi="Times New Roman" w:cs="Times New Roman"/>
        </w:rPr>
        <w:t>sviluppo di un testo sotto forma di saggio breve, articolo di giornale.</w:t>
      </w:r>
    </w:p>
    <w:p w:rsidR="000F5023" w:rsidRPr="00CC20A8" w:rsidRDefault="000F5023" w:rsidP="000F5023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0F5023" w:rsidRPr="00CC20A8" w:rsidRDefault="000F5023" w:rsidP="000F5023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 xml:space="preserve">Relativamente alla </w:t>
      </w:r>
      <w:r w:rsidRPr="00CC20A8">
        <w:rPr>
          <w:rFonts w:ascii="Times New Roman" w:eastAsia="SimSun" w:hAnsi="Times New Roman" w:cs="Times New Roman"/>
          <w:u w:val="single"/>
          <w:lang w:eastAsia="it-IT"/>
        </w:rPr>
        <w:t>seconda prova scritta</w:t>
      </w:r>
      <w:r w:rsidRPr="00CC20A8">
        <w:rPr>
          <w:rFonts w:ascii="Times New Roman" w:eastAsia="SimSun" w:hAnsi="Times New Roman" w:cs="Times New Roman"/>
          <w:lang w:eastAsia="it-IT"/>
        </w:rPr>
        <w:t xml:space="preserve">, ossia </w:t>
      </w:r>
      <w:r w:rsidRPr="00CC20A8">
        <w:rPr>
          <w:rFonts w:ascii="Times New Roman" w:eastAsia="SimSun" w:hAnsi="Times New Roman" w:cs="Times New Roman"/>
          <w:b/>
          <w:lang w:eastAsia="it-IT"/>
        </w:rPr>
        <w:t>________________</w:t>
      </w:r>
      <w:r w:rsidRPr="00CC20A8">
        <w:rPr>
          <w:rFonts w:ascii="Times New Roman" w:eastAsia="SimSun" w:hAnsi="Times New Roman" w:cs="Times New Roman"/>
          <w:lang w:eastAsia="it-IT"/>
        </w:rPr>
        <w:t>, sono stati forniti agli studenti degli esempi di prova e sono state effettuate alcune simulazioni della stessa.</w:t>
      </w:r>
    </w:p>
    <w:p w:rsidR="000F5023" w:rsidRPr="00CC20A8" w:rsidRDefault="000F5023" w:rsidP="000F5023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>Sono state proposte le seguenti tipologie di prova:</w:t>
      </w:r>
    </w:p>
    <w:p w:rsidR="000F5023" w:rsidRPr="004F1791" w:rsidRDefault="000F5023" w:rsidP="000F5023">
      <w:pPr>
        <w:pStyle w:val="Paragrafoelenco"/>
        <w:numPr>
          <w:ilvl w:val="0"/>
          <w:numId w:val="40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</w:rPr>
      </w:pPr>
      <w:r w:rsidRPr="004F1791">
        <w:rPr>
          <w:rFonts w:ascii="Times New Roman" w:eastAsia="SimSun" w:hAnsi="Times New Roman" w:cs="Times New Roman"/>
        </w:rPr>
        <w:t>…;</w:t>
      </w:r>
    </w:p>
    <w:p w:rsidR="000F5023" w:rsidRPr="004F1791" w:rsidRDefault="000F5023" w:rsidP="000F5023">
      <w:pPr>
        <w:pStyle w:val="Paragrafoelenco"/>
        <w:numPr>
          <w:ilvl w:val="0"/>
          <w:numId w:val="40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</w:rPr>
      </w:pPr>
      <w:r w:rsidRPr="004F1791">
        <w:rPr>
          <w:rFonts w:ascii="Times New Roman" w:eastAsia="SimSun" w:hAnsi="Times New Roman" w:cs="Times New Roman"/>
        </w:rPr>
        <w:t>….</w:t>
      </w:r>
    </w:p>
    <w:p w:rsidR="000F5023" w:rsidRPr="00CC20A8" w:rsidRDefault="000F5023" w:rsidP="000F5023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0F5023" w:rsidRPr="004F1791" w:rsidRDefault="000F5023" w:rsidP="000F5023">
      <w:pPr>
        <w:tabs>
          <w:tab w:val="left" w:pos="2127"/>
        </w:tabs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In preparazione alla </w:t>
      </w:r>
      <w:r w:rsidRPr="004F1791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>terza prova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scritta dell’Esame di Stato sono stata svolte, in data _________e in data</w:t>
      </w:r>
      <w:r w:rsidRPr="009E7D7F">
        <w:rPr>
          <w:rFonts w:ascii="Times New Roman" w:eastAsia="Calibri" w:hAnsi="Times New Roman" w:cs="Times New Roman"/>
          <w:color w:val="FF0000"/>
          <w:sz w:val="24"/>
          <w:szCs w:val="24"/>
          <w:lang w:eastAsia="it-IT"/>
        </w:rPr>
        <w:t xml:space="preserve">___________, due prove 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 carattere pluridisciplinare che hanno interessato 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>quattro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discipline. Nel rispetto della normativa, il Consiglio di classe ha scelto la tipologia mista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>,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ovvero B e C, cioè a risposta multipla e a risposta aperta, volta ad accertare la conoscenza ed i livelli di competenza raggiunti dall’alunno/candidato su argomenti riguardanti più materie. </w:t>
      </w:r>
    </w:p>
    <w:p w:rsidR="000F5023" w:rsidRPr="004F1791" w:rsidRDefault="000F5023" w:rsidP="000F5023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Sono stati somministrati  due quesiti a risposta singola e cinque a risposta multipla per ogni disciplina. </w:t>
      </w:r>
    </w:p>
    <w:p w:rsidR="000F5023" w:rsidRPr="004F1791" w:rsidRDefault="000F5023" w:rsidP="000F5023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Per lo svolgimento della prova sono stati assegnati per la prima e per la seconda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simulazione centoventi minuti. </w:t>
      </w:r>
    </w:p>
    <w:p w:rsidR="000F5023" w:rsidRPr="004F1791" w:rsidRDefault="000F5023" w:rsidP="000F5023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Per la valutazione ogni docente ha avuto a disposizione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punti 3,75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. </w:t>
      </w:r>
    </w:p>
    <w:p w:rsidR="000F5023" w:rsidRPr="004F1791" w:rsidRDefault="000F5023" w:rsidP="000F5023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La somma dei punti ha dato automaticamente la valutazione su base quindici.</w:t>
      </w:r>
    </w:p>
    <w:p w:rsidR="000F5023" w:rsidRPr="004F1791" w:rsidRDefault="000F5023" w:rsidP="000F5023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DISCIPLINE COINVOLTE:</w:t>
      </w:r>
    </w:p>
    <w:p w:rsidR="000F5023" w:rsidRPr="00CC20A8" w:rsidRDefault="000F5023" w:rsidP="000F5023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1D78F1" w:rsidRPr="00CC20A8" w:rsidRDefault="001D78F1" w:rsidP="000F5023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tbl>
      <w:tblPr>
        <w:tblpPr w:leftFromText="141" w:rightFromText="141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2137"/>
        <w:gridCol w:w="2137"/>
      </w:tblGrid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MATERIA</w:t>
            </w: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PUNTEGGIO</w:t>
            </w: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TOTALE</w:t>
            </w:r>
          </w:p>
        </w:tc>
      </w:tr>
      <w:tr w:rsidR="00C32C24" w:rsidRPr="00CC20A8" w:rsidTr="00FC56C3">
        <w:trPr>
          <w:trHeight w:val="373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</w:tbl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Per quanto concerne il </w:t>
      </w:r>
      <w:r w:rsidRPr="00B71442">
        <w:rPr>
          <w:rFonts w:ascii="Times New Roman" w:eastAsia="SimSun" w:hAnsi="Times New Roman" w:cs="Times New Roman"/>
          <w:sz w:val="24"/>
          <w:szCs w:val="24"/>
          <w:u w:val="single"/>
          <w:lang w:eastAsia="it-IT"/>
        </w:rPr>
        <w:t>colloquio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, il Consiglio di Classe ha/non ha svolto delle simulazioni specifiche; tuttavia è stato illustrato agli studenti come si dovrà svolgere, nelle sue tre fasi: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t>il colloquio ha inizio con un argomento scelto dal candidato;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t>prosegue, con preponderante rilievo, su argomenti proposti al candidato attinenti le diverse discipline, anche raggruppati per aree disciplinari, riferiti ai programmi e al lavoro didattico realizzato nella classe nell’ultimo anno di corso;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t>si conclude con la discussione degli elaborati relativi alle prove scritte.</w:t>
      </w: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Il Consiglio di Classe ha suggerito agli alunni, riguardo all’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argomento scelto dal candidato-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da sviluppare sinteticamente nei 15 minuti circa che avranno a disposizione nella prima parte del colloquio d’esa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me-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di usare sobrietà e correttezza di riferimenti e collegamenti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, facendo riferimento a tutte le materie coinvolte nel percorso individuale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.</w:t>
      </w: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Inoltre, è stato ribadito agli studenti che il colloquio d’esame (D.P.R. 23 luglio 1998, n. 323) tende ad accertare: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t>la padronanza della lingua;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t>la capacità di utilizzare le conoscenze acquisite e di collegarle nell’argomentazione;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t>la capacità di discutere e approfondire sotto vari profili i diversi argomenti.</w:t>
      </w:r>
    </w:p>
    <w:p w:rsidR="00CC20A8" w:rsidRPr="00B71442" w:rsidRDefault="00CC20A8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</w:p>
    <w:p w:rsidR="00C26941" w:rsidRPr="00B71442" w:rsidRDefault="00C26941" w:rsidP="00B71442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Per la valutazione delle prove scritte e del Colloquio d'esame il Consiglio di Classe propone le griglie allegate a</w:t>
      </w:r>
      <w:r w:rsidR="00A16C0E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l presente documento (ALLEGATO A</w:t>
      </w:r>
      <w:r w:rsidR="00113BFC">
        <w:rPr>
          <w:rFonts w:ascii="Times New Roman" w:eastAsia="SimSun" w:hAnsi="Times New Roman" w:cs="Times New Roman"/>
          <w:sz w:val="24"/>
          <w:szCs w:val="24"/>
          <w:lang w:eastAsia="it-IT"/>
        </w:rPr>
        <w:t>.1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)</w:t>
      </w:r>
    </w:p>
    <w:p w:rsidR="00C26941" w:rsidRPr="00B71442" w:rsidRDefault="00C26941" w:rsidP="00C26941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="Arial" w:eastAsia="SimSun" w:hAnsi="Arial" w:cs="Arial"/>
          <w:sz w:val="24"/>
          <w:szCs w:val="24"/>
        </w:rPr>
      </w:pPr>
    </w:p>
    <w:p w:rsidR="00B402C1" w:rsidRDefault="00B402C1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CC20A8" w:rsidRDefault="00CC20A8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CC20A8" w:rsidRDefault="00CC20A8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71102F" w:rsidRPr="00070066" w:rsidRDefault="0071102F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Arial"/>
          <w:b/>
          <w:color w:val="0000CC"/>
          <w:sz w:val="24"/>
          <w:szCs w:val="24"/>
        </w:rPr>
      </w:pPr>
      <w:r w:rsidRPr="00070066">
        <w:rPr>
          <w:rFonts w:asciiTheme="majorHAnsi" w:eastAsia="SimSun" w:hAnsiTheme="majorHAnsi" w:cs="Arial"/>
          <w:b/>
          <w:color w:val="0000CC"/>
          <w:sz w:val="24"/>
          <w:szCs w:val="24"/>
        </w:rPr>
        <w:t>ALLEGATI</w:t>
      </w:r>
    </w:p>
    <w:p w:rsidR="00A16C0E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8C5152" w:rsidRDefault="00113BFC" w:rsidP="00113BFC">
      <w:pPr>
        <w:numPr>
          <w:ilvl w:val="0"/>
          <w:numId w:val="42"/>
        </w:numPr>
        <w:tabs>
          <w:tab w:val="left" w:pos="204"/>
        </w:tabs>
        <w:suppressAutoHyphens/>
        <w:spacing w:after="0"/>
        <w:ind w:right="0"/>
        <w:contextualSpacing/>
        <w:jc w:val="center"/>
        <w:rPr>
          <w:rFonts w:ascii="Times New Roman" w:eastAsia="SimSun" w:hAnsi="Times New Roman" w:cs="Times New Roman"/>
          <w:b/>
          <w:color w:val="0000CC"/>
          <w:sz w:val="24"/>
          <w:szCs w:val="24"/>
        </w:rPr>
      </w:pPr>
      <w:r w:rsidRPr="00113BFC">
        <w:rPr>
          <w:rFonts w:ascii="Times New Roman" w:eastAsia="SimSun" w:hAnsi="Times New Roman" w:cs="Times New Roman"/>
          <w:b/>
          <w:color w:val="0000CC"/>
          <w:sz w:val="24"/>
          <w:szCs w:val="24"/>
        </w:rPr>
        <w:t>RELAZIONE FINALE DISCIPLINARE</w:t>
      </w:r>
    </w:p>
    <w:p w:rsidR="00113BFC" w:rsidRPr="00113BFC" w:rsidRDefault="00113BFC" w:rsidP="00113BFC">
      <w:pPr>
        <w:tabs>
          <w:tab w:val="left" w:pos="204"/>
        </w:tabs>
        <w:suppressAutoHyphens/>
        <w:spacing w:after="0"/>
        <w:ind w:left="720" w:right="0"/>
        <w:contextualSpacing/>
        <w:rPr>
          <w:rFonts w:ascii="Times New Roman" w:eastAsia="SimSun" w:hAnsi="Times New Roman" w:cs="Times New Roman"/>
          <w:b/>
          <w:color w:val="0000CC"/>
          <w:sz w:val="24"/>
          <w:szCs w:val="24"/>
        </w:rPr>
      </w:pPr>
    </w:p>
    <w:p w:rsidR="00113BFC" w:rsidRDefault="00113BF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A16C0E" w:rsidRPr="00070066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Times New Roman"/>
          <w:b/>
          <w:smallCaps/>
          <w:color w:val="0000CC"/>
          <w:sz w:val="24"/>
          <w:szCs w:val="24"/>
        </w:rPr>
      </w:pPr>
      <w:r w:rsidRPr="00070066">
        <w:rPr>
          <w:rFonts w:asciiTheme="majorHAnsi" w:eastAsia="SimSun" w:hAnsiTheme="majorHAnsi" w:cs="Times New Roman"/>
          <w:b/>
          <w:smallCaps/>
          <w:color w:val="0000CC"/>
          <w:sz w:val="24"/>
          <w:szCs w:val="24"/>
        </w:rPr>
        <w:t xml:space="preserve">A.1. GRIGLIE DI VALUTAZIONE  </w:t>
      </w:r>
    </w:p>
    <w:p w:rsidR="00870907" w:rsidRPr="00A16C0E" w:rsidRDefault="00870907" w:rsidP="00870907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  <w:r>
        <w:rPr>
          <w:rFonts w:ascii="Arial" w:eastAsia="SimSun" w:hAnsi="Arial" w:cs="Arial"/>
          <w:color w:val="0000CC"/>
          <w:sz w:val="24"/>
          <w:szCs w:val="24"/>
        </w:rPr>
        <w:t>(</w:t>
      </w:r>
      <w:r w:rsidRPr="00CC20A8">
        <w:rPr>
          <w:rFonts w:ascii="Arial" w:eastAsia="SimSun" w:hAnsi="Arial" w:cs="Arial"/>
          <w:color w:val="0000CC"/>
          <w:sz w:val="24"/>
          <w:szCs w:val="24"/>
        </w:rPr>
        <w:t>da allegare</w:t>
      </w:r>
      <w:r>
        <w:rPr>
          <w:rFonts w:ascii="Arial" w:eastAsia="SimSun" w:hAnsi="Arial" w:cs="Arial"/>
          <w:color w:val="0000CC"/>
          <w:sz w:val="24"/>
          <w:szCs w:val="24"/>
        </w:rPr>
        <w:t>)</w:t>
      </w:r>
    </w:p>
    <w:p w:rsidR="00CC20A8" w:rsidRPr="00CC20A8" w:rsidRDefault="00CC20A8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71102F" w:rsidRPr="00CC20A8" w:rsidRDefault="0071102F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D3043C" w:rsidRPr="00070066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0000CC"/>
          <w:sz w:val="24"/>
          <w:szCs w:val="24"/>
        </w:rPr>
      </w:pPr>
      <w:r w:rsidRPr="00070066">
        <w:rPr>
          <w:rFonts w:asciiTheme="majorHAnsi" w:eastAsia="SimSun" w:hAnsiTheme="majorHAnsi" w:cs="Times New Roman"/>
          <w:b/>
          <w:smallCaps/>
          <w:color w:val="0000CC"/>
          <w:sz w:val="24"/>
          <w:szCs w:val="24"/>
        </w:rPr>
        <w:t>A.2 SIMULAZIONE TERZA PROVA</w:t>
      </w:r>
    </w:p>
    <w:p w:rsidR="00D3043C" w:rsidRPr="00070066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0000CC"/>
          <w:sz w:val="24"/>
          <w:szCs w:val="24"/>
        </w:rPr>
      </w:pPr>
    </w:p>
    <w:p w:rsidR="00870907" w:rsidRPr="00A16C0E" w:rsidRDefault="00870907" w:rsidP="00870907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  <w:r>
        <w:rPr>
          <w:rFonts w:ascii="Arial" w:eastAsia="SimSun" w:hAnsi="Arial" w:cs="Arial"/>
          <w:color w:val="0000CC"/>
          <w:sz w:val="24"/>
          <w:szCs w:val="24"/>
        </w:rPr>
        <w:t>(</w:t>
      </w:r>
      <w:r w:rsidRPr="00CC20A8">
        <w:rPr>
          <w:rFonts w:ascii="Arial" w:eastAsia="SimSun" w:hAnsi="Arial" w:cs="Arial"/>
          <w:color w:val="0000CC"/>
          <w:sz w:val="24"/>
          <w:szCs w:val="24"/>
        </w:rPr>
        <w:t>da allegare</w:t>
      </w:r>
      <w:r>
        <w:rPr>
          <w:rFonts w:ascii="Arial" w:eastAsia="SimSun" w:hAnsi="Arial" w:cs="Arial"/>
          <w:color w:val="0000CC"/>
          <w:sz w:val="24"/>
          <w:szCs w:val="24"/>
        </w:rPr>
        <w:t>)</w:t>
      </w:r>
    </w:p>
    <w:p w:rsidR="00D3043C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D3043C" w:rsidRPr="00070066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FF0000"/>
          <w:sz w:val="24"/>
          <w:szCs w:val="24"/>
        </w:rPr>
      </w:pPr>
      <w:r w:rsidRPr="00070066">
        <w:rPr>
          <w:rFonts w:asciiTheme="majorHAnsi" w:eastAsia="SimSun" w:hAnsiTheme="majorHAnsi" w:cs="Times New Roman"/>
          <w:b/>
          <w:smallCaps/>
          <w:color w:val="0000CC"/>
          <w:sz w:val="24"/>
          <w:szCs w:val="24"/>
        </w:rPr>
        <w:t>A.3</w:t>
      </w:r>
      <w:r w:rsidR="00A96540" w:rsidRPr="00070066">
        <w:rPr>
          <w:rFonts w:asciiTheme="majorHAnsi" w:eastAsia="SimSun" w:hAnsiTheme="majorHAnsi" w:cs="Times New Roman"/>
          <w:b/>
          <w:smallCaps/>
          <w:color w:val="0000CC"/>
          <w:sz w:val="24"/>
          <w:szCs w:val="24"/>
        </w:rPr>
        <w:t>/a</w:t>
      </w:r>
      <w:r w:rsidRPr="00070066">
        <w:rPr>
          <w:rFonts w:asciiTheme="majorHAnsi" w:eastAsia="SimSun" w:hAnsiTheme="majorHAnsi" w:cs="Times New Roman"/>
          <w:b/>
          <w:smallCaps/>
          <w:color w:val="0000CC"/>
        </w:rPr>
        <w:t xml:space="preserve"> </w:t>
      </w:r>
      <w:r w:rsidRPr="00070066">
        <w:rPr>
          <w:rFonts w:asciiTheme="majorHAnsi" w:eastAsia="SimSun" w:hAnsiTheme="majorHAnsi" w:cs="Times New Roman"/>
          <w:b/>
          <w:smallCaps/>
          <w:color w:val="0000CC"/>
          <w:sz w:val="24"/>
          <w:szCs w:val="24"/>
        </w:rPr>
        <w:t xml:space="preserve">RELAZIONE  FINALE ALUNNI CON BES </w:t>
      </w:r>
      <w:r w:rsidRPr="00070066">
        <w:rPr>
          <w:rFonts w:asciiTheme="majorHAnsi" w:eastAsia="SimSun" w:hAnsiTheme="majorHAnsi" w:cs="Times New Roman"/>
          <w:b/>
          <w:smallCaps/>
          <w:sz w:val="24"/>
          <w:szCs w:val="24"/>
        </w:rPr>
        <w:t xml:space="preserve">                                                             </w:t>
      </w:r>
    </w:p>
    <w:p w:rsidR="00870907" w:rsidRPr="00785036" w:rsidRDefault="00A96540" w:rsidP="00A96540">
      <w:pPr>
        <w:tabs>
          <w:tab w:val="left" w:pos="204"/>
          <w:tab w:val="center" w:pos="5179"/>
          <w:tab w:val="left" w:pos="7150"/>
        </w:tabs>
        <w:suppressAutoHyphens/>
        <w:spacing w:after="0"/>
        <w:ind w:left="720" w:right="0"/>
        <w:contextualSpacing/>
        <w:rPr>
          <w:rFonts w:ascii="Times New Roman" w:eastAsia="SimSun" w:hAnsi="Times New Roman" w:cs="Times New Roman"/>
          <w:color w:val="0000CC"/>
          <w:sz w:val="24"/>
          <w:szCs w:val="24"/>
        </w:rPr>
      </w:pPr>
      <w:r>
        <w:rPr>
          <w:rFonts w:ascii="Arial" w:eastAsia="SimSun" w:hAnsi="Arial" w:cs="Arial"/>
          <w:color w:val="0000CC"/>
          <w:sz w:val="24"/>
          <w:szCs w:val="24"/>
        </w:rPr>
        <w:tab/>
      </w:r>
      <w:r w:rsidR="00870907" w:rsidRPr="00785036">
        <w:rPr>
          <w:rFonts w:ascii="Times New Roman" w:eastAsia="SimSun" w:hAnsi="Times New Roman" w:cs="Times New Roman"/>
          <w:color w:val="0000CC"/>
          <w:sz w:val="24"/>
          <w:szCs w:val="24"/>
        </w:rPr>
        <w:t>(da allegare</w:t>
      </w:r>
      <w:r w:rsidR="00785036" w:rsidRPr="00785036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ove presenti</w:t>
      </w:r>
      <w:r w:rsidR="00870907" w:rsidRPr="00785036">
        <w:rPr>
          <w:rFonts w:ascii="Times New Roman" w:eastAsia="SimSun" w:hAnsi="Times New Roman" w:cs="Times New Roman"/>
          <w:color w:val="0000CC"/>
          <w:sz w:val="24"/>
          <w:szCs w:val="24"/>
        </w:rPr>
        <w:t>)</w:t>
      </w:r>
      <w:r w:rsidRPr="00785036">
        <w:rPr>
          <w:rFonts w:ascii="Times New Roman" w:eastAsia="SimSun" w:hAnsi="Times New Roman" w:cs="Times New Roman"/>
          <w:color w:val="0000CC"/>
          <w:sz w:val="24"/>
          <w:szCs w:val="24"/>
        </w:rPr>
        <w:tab/>
      </w:r>
    </w:p>
    <w:p w:rsidR="00A96540" w:rsidRPr="00070066" w:rsidRDefault="00A96540" w:rsidP="00A96540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FF0000"/>
          <w:sz w:val="24"/>
          <w:szCs w:val="24"/>
        </w:rPr>
      </w:pPr>
      <w:r w:rsidRPr="00070066">
        <w:rPr>
          <w:rFonts w:asciiTheme="majorHAnsi" w:eastAsia="SimSun" w:hAnsiTheme="majorHAnsi" w:cs="Times New Roman"/>
          <w:b/>
          <w:smallCaps/>
          <w:color w:val="0000CC"/>
          <w:sz w:val="24"/>
          <w:szCs w:val="24"/>
        </w:rPr>
        <w:t>A.3/b</w:t>
      </w:r>
      <w:r w:rsidR="00785036" w:rsidRPr="00070066">
        <w:rPr>
          <w:rFonts w:asciiTheme="majorHAnsi" w:eastAsia="SimSun" w:hAnsiTheme="majorHAnsi" w:cs="Times New Roman"/>
          <w:b/>
          <w:smallCaps/>
          <w:color w:val="0000CC"/>
          <w:sz w:val="24"/>
          <w:szCs w:val="24"/>
        </w:rPr>
        <w:t xml:space="preserve"> RELAZIONE  FINALE ALUNNI</w:t>
      </w:r>
      <w:r w:rsidR="001406C4" w:rsidRPr="00070066">
        <w:rPr>
          <w:rFonts w:asciiTheme="majorHAnsi" w:eastAsia="SimSun" w:hAnsiTheme="majorHAnsi" w:cs="Times New Roman"/>
          <w:b/>
          <w:smallCaps/>
          <w:color w:val="0000CC"/>
          <w:sz w:val="24"/>
          <w:szCs w:val="24"/>
        </w:rPr>
        <w:t xml:space="preserve"> </w:t>
      </w:r>
      <w:r w:rsidR="00785036" w:rsidRPr="00070066">
        <w:rPr>
          <w:rFonts w:asciiTheme="majorHAnsi" w:eastAsia="SimSun" w:hAnsiTheme="majorHAnsi" w:cs="Times New Roman"/>
          <w:b/>
          <w:smallCaps/>
          <w:color w:val="0000CC"/>
          <w:sz w:val="24"/>
          <w:szCs w:val="24"/>
        </w:rPr>
        <w:t>ALTRI</w:t>
      </w:r>
      <w:r w:rsidRPr="00070066">
        <w:rPr>
          <w:rFonts w:asciiTheme="majorHAnsi" w:eastAsia="SimSun" w:hAnsiTheme="majorHAnsi" w:cs="Times New Roman"/>
          <w:b/>
          <w:smallCaps/>
          <w:color w:val="0000CC"/>
          <w:sz w:val="24"/>
          <w:szCs w:val="24"/>
        </w:rPr>
        <w:t xml:space="preserve"> BES </w:t>
      </w:r>
      <w:r w:rsidRPr="00070066">
        <w:rPr>
          <w:rFonts w:asciiTheme="majorHAnsi" w:eastAsia="SimSun" w:hAnsiTheme="majorHAnsi" w:cs="Times New Roman"/>
          <w:b/>
          <w:smallCaps/>
          <w:sz w:val="24"/>
          <w:szCs w:val="24"/>
        </w:rPr>
        <w:t xml:space="preserve">                                                             </w:t>
      </w:r>
    </w:p>
    <w:p w:rsidR="00A96540" w:rsidRPr="00785036" w:rsidRDefault="00A96540" w:rsidP="00A96540">
      <w:pPr>
        <w:tabs>
          <w:tab w:val="left" w:pos="204"/>
          <w:tab w:val="center" w:pos="5179"/>
          <w:tab w:val="left" w:pos="7150"/>
        </w:tabs>
        <w:suppressAutoHyphens/>
        <w:spacing w:after="0"/>
        <w:ind w:left="720" w:right="0"/>
        <w:contextualSpacing/>
        <w:rPr>
          <w:rFonts w:ascii="Times New Roman" w:eastAsia="SimSun" w:hAnsi="Times New Roman" w:cs="Times New Roman"/>
          <w:color w:val="0000CC"/>
          <w:sz w:val="24"/>
          <w:szCs w:val="24"/>
        </w:rPr>
      </w:pPr>
      <w:r>
        <w:rPr>
          <w:rFonts w:ascii="Arial" w:eastAsia="SimSun" w:hAnsi="Arial" w:cs="Arial"/>
          <w:color w:val="0000CC"/>
          <w:sz w:val="24"/>
          <w:szCs w:val="24"/>
        </w:rPr>
        <w:tab/>
        <w:t>(</w:t>
      </w:r>
      <w:r w:rsidRPr="00785036">
        <w:rPr>
          <w:rFonts w:ascii="Times New Roman" w:eastAsia="SimSun" w:hAnsi="Times New Roman" w:cs="Times New Roman"/>
          <w:color w:val="0000CC"/>
          <w:sz w:val="24"/>
          <w:szCs w:val="24"/>
        </w:rPr>
        <w:t>da allegare</w:t>
      </w:r>
      <w:r w:rsidR="00AB10D7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</w:t>
      </w:r>
      <w:r w:rsidR="00785036" w:rsidRPr="00785036">
        <w:rPr>
          <w:rFonts w:ascii="Times New Roman" w:eastAsia="SimSun" w:hAnsi="Times New Roman" w:cs="Times New Roman"/>
          <w:color w:val="0000CC"/>
          <w:sz w:val="24"/>
          <w:szCs w:val="24"/>
        </w:rPr>
        <w:t>ove presenti</w:t>
      </w:r>
      <w:r w:rsidRPr="00785036">
        <w:rPr>
          <w:rFonts w:ascii="Times New Roman" w:eastAsia="SimSun" w:hAnsi="Times New Roman" w:cs="Times New Roman"/>
          <w:color w:val="0000CC"/>
          <w:sz w:val="24"/>
          <w:szCs w:val="24"/>
        </w:rPr>
        <w:t>)</w:t>
      </w:r>
      <w:r w:rsidRPr="00785036">
        <w:rPr>
          <w:rFonts w:ascii="Times New Roman" w:eastAsia="SimSun" w:hAnsi="Times New Roman" w:cs="Times New Roman"/>
          <w:color w:val="0000CC"/>
          <w:sz w:val="24"/>
          <w:szCs w:val="24"/>
        </w:rPr>
        <w:tab/>
      </w:r>
    </w:p>
    <w:p w:rsidR="00D3043C" w:rsidRPr="00785036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Times New Roman" w:eastAsia="SimSun" w:hAnsi="Times New Roman" w:cs="Times New Roman"/>
          <w:color w:val="FF0000"/>
          <w:sz w:val="24"/>
          <w:szCs w:val="24"/>
        </w:rPr>
      </w:pPr>
    </w:p>
    <w:p w:rsidR="00D3043C" w:rsidRPr="00B402C1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C26941" w:rsidRPr="00C26941" w:rsidRDefault="00C26941" w:rsidP="00C26941">
      <w:pPr>
        <w:suppressAutoHyphens/>
        <w:spacing w:after="0" w:line="276" w:lineRule="auto"/>
        <w:ind w:right="0"/>
        <w:jc w:val="right"/>
        <w:rPr>
          <w:rFonts w:ascii="Arial" w:eastAsia="SimSun" w:hAnsi="Arial" w:cs="Arial"/>
          <w:b/>
          <w:sz w:val="24"/>
          <w:szCs w:val="24"/>
          <w:lang w:eastAsia="it-IT"/>
        </w:rPr>
      </w:pPr>
    </w:p>
    <w:p w:rsidR="00C26941" w:rsidRPr="000809A5" w:rsidRDefault="00C26941" w:rsidP="00C26941">
      <w:pPr>
        <w:suppressAutoHyphens/>
        <w:spacing w:line="276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0809A5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Il presente documento, corredato di tutti gli allegati, è condiviso all’unanimità da tutti i docenti componenti del Consiglio di Classe </w:t>
      </w:r>
    </w:p>
    <w:p w:rsidR="00C26941" w:rsidRPr="00A13A74" w:rsidRDefault="00C26941" w:rsidP="00C26941">
      <w:pPr>
        <w:suppressAutoHyphens/>
        <w:spacing w:line="276" w:lineRule="auto"/>
        <w:ind w:right="0"/>
        <w:jc w:val="center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A13A74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CONSIGLIO DI CLASSE</w:t>
      </w:r>
    </w:p>
    <w:p w:rsidR="00A13A74" w:rsidRPr="00A13A74" w:rsidRDefault="00A13A74" w:rsidP="00A13A74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43"/>
        <w:gridCol w:w="2977"/>
        <w:gridCol w:w="2139"/>
      </w:tblGrid>
      <w:tr w:rsidR="00A13A74" w:rsidRPr="00A13A74" w:rsidTr="002972C8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Materie</w:t>
            </w: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Firma </w:t>
            </w:r>
          </w:p>
        </w:tc>
      </w:tr>
      <w:tr w:rsidR="00A13A74" w:rsidRPr="00A13A74" w:rsidTr="002972C8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2972C8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2972C8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2972C8">
        <w:trPr>
          <w:trHeight w:val="682"/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2972C8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2972C8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2972C8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2972C8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0809A5" w:rsidRPr="00A13A74" w:rsidTr="002972C8">
        <w:trPr>
          <w:jc w:val="center"/>
        </w:trPr>
        <w:tc>
          <w:tcPr>
            <w:tcW w:w="185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0809A5" w:rsidRPr="00A13A74" w:rsidTr="002972C8">
        <w:trPr>
          <w:jc w:val="center"/>
        </w:trPr>
        <w:tc>
          <w:tcPr>
            <w:tcW w:w="185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C26941" w:rsidRPr="00C26941" w:rsidRDefault="00C26941" w:rsidP="00C26941">
      <w:pPr>
        <w:suppressAutoHyphens/>
        <w:spacing w:line="276" w:lineRule="auto"/>
        <w:ind w:right="0"/>
        <w:jc w:val="both"/>
        <w:rPr>
          <w:rFonts w:ascii="Arial" w:eastAsia="SimSun" w:hAnsi="Arial" w:cs="Arial"/>
          <w:sz w:val="24"/>
          <w:szCs w:val="24"/>
          <w:lang w:eastAsia="it-IT"/>
        </w:rPr>
      </w:pPr>
    </w:p>
    <w:p w:rsidR="00C26941" w:rsidRPr="00C26941" w:rsidRDefault="00C26941" w:rsidP="00C26941">
      <w:pPr>
        <w:suppressAutoHyphens/>
        <w:spacing w:line="276" w:lineRule="auto"/>
        <w:ind w:right="0"/>
        <w:rPr>
          <w:rFonts w:ascii="Arial" w:eastAsia="SimSun" w:hAnsi="Arial" w:cs="Arial"/>
          <w:sz w:val="24"/>
          <w:szCs w:val="24"/>
          <w:lang w:eastAsia="it-IT"/>
        </w:rPr>
      </w:pPr>
    </w:p>
    <w:p w:rsidR="00D73242" w:rsidRPr="00785036" w:rsidRDefault="00206735" w:rsidP="00206735">
      <w:pPr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785036">
        <w:rPr>
          <w:rFonts w:ascii="Times New Roman" w:eastAsia="Calibri" w:hAnsi="Times New Roman" w:cs="Times New Roman"/>
          <w:sz w:val="24"/>
          <w:szCs w:val="24"/>
        </w:rPr>
        <w:t>Torre del Greco, ___/05/2017</w:t>
      </w: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Pr="008306E3" w:rsidRDefault="000E7488" w:rsidP="00355F4D">
      <w:pPr>
        <w:rPr>
          <w:rFonts w:asciiTheme="majorHAnsi" w:hAnsiTheme="majorHAnsi"/>
          <w:sz w:val="36"/>
          <w:szCs w:val="36"/>
        </w:rPr>
      </w:pPr>
    </w:p>
    <w:sectPr w:rsidR="000E7488" w:rsidRPr="008306E3" w:rsidSect="00FD20A0">
      <w:footerReference w:type="default" r:id="rId11"/>
      <w:footerReference w:type="first" r:id="rId12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34" w:rsidRDefault="00593D34" w:rsidP="00FD20A0">
      <w:pPr>
        <w:spacing w:after="0"/>
      </w:pPr>
      <w:r>
        <w:separator/>
      </w:r>
    </w:p>
  </w:endnote>
  <w:endnote w:type="continuationSeparator" w:id="0">
    <w:p w:rsidR="00593D34" w:rsidRDefault="00593D34" w:rsidP="00FD20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_pro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ighTowerTex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410524"/>
      <w:docPartObj>
        <w:docPartGallery w:val="Page Numbers (Bottom of Page)"/>
        <w:docPartUnique/>
      </w:docPartObj>
    </w:sdtPr>
    <w:sdtEndPr/>
    <w:sdtContent>
      <w:p w:rsidR="008C5152" w:rsidRDefault="008C515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A57">
          <w:rPr>
            <w:noProof/>
          </w:rPr>
          <w:t>1</w:t>
        </w:r>
        <w:r>
          <w:fldChar w:fldCharType="end"/>
        </w:r>
      </w:p>
    </w:sdtContent>
  </w:sdt>
  <w:p w:rsidR="008C5152" w:rsidRDefault="008C51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52" w:rsidRDefault="008C5152">
    <w:pPr>
      <w:pStyle w:val="Pidipagina"/>
    </w:pPr>
    <w:r>
      <w:t xml:space="preserve">                          </w:t>
    </w:r>
  </w:p>
  <w:p w:rsidR="008C5152" w:rsidRDefault="008C5152">
    <w:pPr>
      <w:pStyle w:val="Pidipagina"/>
    </w:pPr>
    <w: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34" w:rsidRDefault="00593D34" w:rsidP="00FD20A0">
      <w:pPr>
        <w:spacing w:after="0"/>
      </w:pPr>
      <w:r>
        <w:separator/>
      </w:r>
    </w:p>
  </w:footnote>
  <w:footnote w:type="continuationSeparator" w:id="0">
    <w:p w:rsidR="00593D34" w:rsidRDefault="00593D34" w:rsidP="00FD20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133"/>
      </v:shape>
    </w:pict>
  </w:numPicBullet>
  <w:numPicBullet w:numPicBulletId="1">
    <w:pict>
      <v:shape id="_x0000_i1029" type="#_x0000_t75" style="width:9.75pt;height:9.75pt" o:bullet="t">
        <v:imagedata r:id="rId2" o:title="BD21298_"/>
      </v:shape>
    </w:pict>
  </w:numPicBullet>
  <w:abstractNum w:abstractNumId="0" w15:restartNumberingAfterBreak="0">
    <w:nsid w:val="00000013"/>
    <w:multiLevelType w:val="hybridMultilevel"/>
    <w:tmpl w:val="1CF10FD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180115B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8B3330"/>
    <w:multiLevelType w:val="hybridMultilevel"/>
    <w:tmpl w:val="51F6BA06"/>
    <w:lvl w:ilvl="0" w:tplc="B346373A">
      <w:numFmt w:val="bullet"/>
      <w:lvlText w:val="-"/>
      <w:lvlJc w:val="left"/>
      <w:pPr>
        <w:ind w:left="1494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334E4E"/>
    <w:multiLevelType w:val="multilevel"/>
    <w:tmpl w:val="AAA03FA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DA59C0"/>
    <w:multiLevelType w:val="multilevel"/>
    <w:tmpl w:val="E774D5E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90737C"/>
    <w:multiLevelType w:val="hybridMultilevel"/>
    <w:tmpl w:val="E3C238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D579F"/>
    <w:multiLevelType w:val="hybridMultilevel"/>
    <w:tmpl w:val="8564C01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522FB"/>
    <w:multiLevelType w:val="hybridMultilevel"/>
    <w:tmpl w:val="7902D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B3682"/>
    <w:multiLevelType w:val="hybridMultilevel"/>
    <w:tmpl w:val="B608E92C"/>
    <w:lvl w:ilvl="0" w:tplc="E4E4BEC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1417A4"/>
    <w:multiLevelType w:val="hybridMultilevel"/>
    <w:tmpl w:val="600E89D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1AE6"/>
    <w:multiLevelType w:val="hybridMultilevel"/>
    <w:tmpl w:val="3FE828DE"/>
    <w:lvl w:ilvl="0" w:tplc="4D48325E">
      <w:start w:val="1"/>
      <w:numFmt w:val="bullet"/>
      <w:lvlText w:val="-"/>
      <w:lvlJc w:val="left"/>
      <w:pPr>
        <w:ind w:left="827" w:hanging="360"/>
      </w:pPr>
      <w:rPr>
        <w:rFonts w:ascii="Arial Narrow" w:eastAsia="Times New Roman" w:hAnsi="Arial Narrow" w:hint="default"/>
        <w:w w:val="99"/>
        <w:sz w:val="20"/>
        <w:szCs w:val="20"/>
      </w:rPr>
    </w:lvl>
    <w:lvl w:ilvl="1" w:tplc="B622CE42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4C0E1F9E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3CCA741E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2CF04EC0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5" w:tplc="AC18C282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6" w:tplc="8744CBAA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7" w:tplc="C1986562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8" w:tplc="00DE8CE6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</w:abstractNum>
  <w:abstractNum w:abstractNumId="11" w15:restartNumberingAfterBreak="0">
    <w:nsid w:val="264841FC"/>
    <w:multiLevelType w:val="hybridMultilevel"/>
    <w:tmpl w:val="A16675C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3C1F26"/>
    <w:multiLevelType w:val="hybridMultilevel"/>
    <w:tmpl w:val="412EC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9E7276"/>
    <w:multiLevelType w:val="hybridMultilevel"/>
    <w:tmpl w:val="EFA0573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8458A"/>
    <w:multiLevelType w:val="hybridMultilevel"/>
    <w:tmpl w:val="DE82C3A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938B3"/>
    <w:multiLevelType w:val="hybridMultilevel"/>
    <w:tmpl w:val="B26C817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D3374D"/>
    <w:multiLevelType w:val="hybridMultilevel"/>
    <w:tmpl w:val="8C342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93636"/>
    <w:multiLevelType w:val="multilevel"/>
    <w:tmpl w:val="D560587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FC25E1"/>
    <w:multiLevelType w:val="hybridMultilevel"/>
    <w:tmpl w:val="7A605C38"/>
    <w:lvl w:ilvl="0" w:tplc="DC3811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723A5"/>
    <w:multiLevelType w:val="hybridMultilevel"/>
    <w:tmpl w:val="865E6F20"/>
    <w:lvl w:ilvl="0" w:tplc="EB8CF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452A25"/>
    <w:multiLevelType w:val="hybridMultilevel"/>
    <w:tmpl w:val="107EFA04"/>
    <w:lvl w:ilvl="0" w:tplc="EDB019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750F77"/>
    <w:multiLevelType w:val="multilevel"/>
    <w:tmpl w:val="D0C0E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064FBA"/>
    <w:multiLevelType w:val="hybridMultilevel"/>
    <w:tmpl w:val="FB6C1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9E0F84"/>
    <w:multiLevelType w:val="hybridMultilevel"/>
    <w:tmpl w:val="3B56E4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02DCC"/>
    <w:multiLevelType w:val="hybridMultilevel"/>
    <w:tmpl w:val="41BE8F3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057CB"/>
    <w:multiLevelType w:val="multilevel"/>
    <w:tmpl w:val="998CFF2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EE4FA6"/>
    <w:multiLevelType w:val="multilevel"/>
    <w:tmpl w:val="41944C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33C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27" w15:restartNumberingAfterBreak="0">
    <w:nsid w:val="5C241CE6"/>
    <w:multiLevelType w:val="hybridMultilevel"/>
    <w:tmpl w:val="CC707352"/>
    <w:lvl w:ilvl="0" w:tplc="97A4D3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A4138"/>
    <w:multiLevelType w:val="hybridMultilevel"/>
    <w:tmpl w:val="E52441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A4C06"/>
    <w:multiLevelType w:val="multilevel"/>
    <w:tmpl w:val="7826D00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A02614"/>
    <w:multiLevelType w:val="hybridMultilevel"/>
    <w:tmpl w:val="2DA80AF0"/>
    <w:lvl w:ilvl="0" w:tplc="2B34F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B6991"/>
    <w:multiLevelType w:val="multilevel"/>
    <w:tmpl w:val="43EE844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A00033"/>
    <w:multiLevelType w:val="hybridMultilevel"/>
    <w:tmpl w:val="EE70C798"/>
    <w:lvl w:ilvl="0" w:tplc="0DCCA394">
      <w:numFmt w:val="bullet"/>
      <w:lvlText w:val="-"/>
      <w:lvlJc w:val="left"/>
      <w:pPr>
        <w:ind w:left="720" w:hanging="360"/>
      </w:pPr>
      <w:rPr>
        <w:rFonts w:ascii="Verdana" w:eastAsia="Calibri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14813"/>
    <w:multiLevelType w:val="hybridMultilevel"/>
    <w:tmpl w:val="A16675C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57411"/>
    <w:multiLevelType w:val="hybridMultilevel"/>
    <w:tmpl w:val="26CCECD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347663"/>
    <w:multiLevelType w:val="hybridMultilevel"/>
    <w:tmpl w:val="1D549C42"/>
    <w:lvl w:ilvl="0" w:tplc="B346373A">
      <w:numFmt w:val="bullet"/>
      <w:lvlText w:val="-"/>
      <w:lvlJc w:val="left"/>
      <w:pPr>
        <w:ind w:left="1494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8506D12"/>
    <w:multiLevelType w:val="hybridMultilevel"/>
    <w:tmpl w:val="3C76E784"/>
    <w:lvl w:ilvl="0" w:tplc="4BE28BF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6A1DBA"/>
    <w:multiLevelType w:val="multilevel"/>
    <w:tmpl w:val="46EE84BC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8" w15:restartNumberingAfterBreak="0">
    <w:nsid w:val="7A1844F3"/>
    <w:multiLevelType w:val="hybridMultilevel"/>
    <w:tmpl w:val="C284F05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2D7354"/>
    <w:multiLevelType w:val="hybridMultilevel"/>
    <w:tmpl w:val="1B7CC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4330C"/>
    <w:multiLevelType w:val="hybridMultilevel"/>
    <w:tmpl w:val="176CD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1"/>
  </w:num>
  <w:num w:numId="4">
    <w:abstractNumId w:val="29"/>
  </w:num>
  <w:num w:numId="5">
    <w:abstractNumId w:val="17"/>
  </w:num>
  <w:num w:numId="6">
    <w:abstractNumId w:val="3"/>
  </w:num>
  <w:num w:numId="7">
    <w:abstractNumId w:val="25"/>
  </w:num>
  <w:num w:numId="8">
    <w:abstractNumId w:val="39"/>
  </w:num>
  <w:num w:numId="9">
    <w:abstractNumId w:val="22"/>
  </w:num>
  <w:num w:numId="10">
    <w:abstractNumId w:val="26"/>
  </w:num>
  <w:num w:numId="11">
    <w:abstractNumId w:val="12"/>
  </w:num>
  <w:num w:numId="12">
    <w:abstractNumId w:val="24"/>
  </w:num>
  <w:num w:numId="13">
    <w:abstractNumId w:val="9"/>
  </w:num>
  <w:num w:numId="14">
    <w:abstractNumId w:val="27"/>
  </w:num>
  <w:num w:numId="15">
    <w:abstractNumId w:val="32"/>
  </w:num>
  <w:num w:numId="16">
    <w:abstractNumId w:val="16"/>
  </w:num>
  <w:num w:numId="17">
    <w:abstractNumId w:val="7"/>
  </w:num>
  <w:num w:numId="18">
    <w:abstractNumId w:val="34"/>
  </w:num>
  <w:num w:numId="19">
    <w:abstractNumId w:val="8"/>
  </w:num>
  <w:num w:numId="20">
    <w:abstractNumId w:val="15"/>
  </w:num>
  <w:num w:numId="21">
    <w:abstractNumId w:val="14"/>
  </w:num>
  <w:num w:numId="22">
    <w:abstractNumId w:val="38"/>
  </w:num>
  <w:num w:numId="23">
    <w:abstractNumId w:val="6"/>
  </w:num>
  <w:num w:numId="24">
    <w:abstractNumId w:val="13"/>
  </w:num>
  <w:num w:numId="25">
    <w:abstractNumId w:val="33"/>
  </w:num>
  <w:num w:numId="26">
    <w:abstractNumId w:val="11"/>
  </w:num>
  <w:num w:numId="27">
    <w:abstractNumId w:val="18"/>
  </w:num>
  <w:num w:numId="28">
    <w:abstractNumId w:val="30"/>
  </w:num>
  <w:num w:numId="29">
    <w:abstractNumId w:val="37"/>
  </w:num>
  <w:num w:numId="30">
    <w:abstractNumId w:val="37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1">
    <w:abstractNumId w:val="10"/>
  </w:num>
  <w:num w:numId="32">
    <w:abstractNumId w:val="2"/>
  </w:num>
  <w:num w:numId="33">
    <w:abstractNumId w:val="20"/>
  </w:num>
  <w:num w:numId="34">
    <w:abstractNumId w:val="0"/>
  </w:num>
  <w:num w:numId="35">
    <w:abstractNumId w:val="1"/>
  </w:num>
  <w:num w:numId="36">
    <w:abstractNumId w:val="36"/>
  </w:num>
  <w:num w:numId="37">
    <w:abstractNumId w:val="40"/>
  </w:num>
  <w:num w:numId="38">
    <w:abstractNumId w:val="23"/>
  </w:num>
  <w:num w:numId="39">
    <w:abstractNumId w:val="5"/>
  </w:num>
  <w:num w:numId="40">
    <w:abstractNumId w:val="28"/>
  </w:num>
  <w:num w:numId="41">
    <w:abstractNumId w:val="3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32"/>
    <w:rsid w:val="000017F9"/>
    <w:rsid w:val="00017098"/>
    <w:rsid w:val="0002339C"/>
    <w:rsid w:val="00026A91"/>
    <w:rsid w:val="00034EA1"/>
    <w:rsid w:val="00036B06"/>
    <w:rsid w:val="00045AF3"/>
    <w:rsid w:val="0004750B"/>
    <w:rsid w:val="00060337"/>
    <w:rsid w:val="00070066"/>
    <w:rsid w:val="0007499C"/>
    <w:rsid w:val="000809A5"/>
    <w:rsid w:val="000A6C48"/>
    <w:rsid w:val="000D236C"/>
    <w:rsid w:val="000E7488"/>
    <w:rsid w:val="000F5023"/>
    <w:rsid w:val="0010306E"/>
    <w:rsid w:val="00113BFC"/>
    <w:rsid w:val="00113D8B"/>
    <w:rsid w:val="0013718D"/>
    <w:rsid w:val="001402BF"/>
    <w:rsid w:val="001406C4"/>
    <w:rsid w:val="00142118"/>
    <w:rsid w:val="00151638"/>
    <w:rsid w:val="00157601"/>
    <w:rsid w:val="00163A58"/>
    <w:rsid w:val="00181F5B"/>
    <w:rsid w:val="001A38EC"/>
    <w:rsid w:val="001D78F1"/>
    <w:rsid w:val="001E65B2"/>
    <w:rsid w:val="00206735"/>
    <w:rsid w:val="00221A11"/>
    <w:rsid w:val="00224993"/>
    <w:rsid w:val="002339B9"/>
    <w:rsid w:val="00250153"/>
    <w:rsid w:val="00281B2D"/>
    <w:rsid w:val="002947A9"/>
    <w:rsid w:val="002972C8"/>
    <w:rsid w:val="002A219C"/>
    <w:rsid w:val="002A3C93"/>
    <w:rsid w:val="002C39A3"/>
    <w:rsid w:val="002D54E7"/>
    <w:rsid w:val="003106C8"/>
    <w:rsid w:val="00317697"/>
    <w:rsid w:val="00355F4D"/>
    <w:rsid w:val="00357FAB"/>
    <w:rsid w:val="00365960"/>
    <w:rsid w:val="0037774C"/>
    <w:rsid w:val="00392268"/>
    <w:rsid w:val="003B5D5F"/>
    <w:rsid w:val="003C7550"/>
    <w:rsid w:val="003D08A0"/>
    <w:rsid w:val="003F5B64"/>
    <w:rsid w:val="00413D20"/>
    <w:rsid w:val="004254AD"/>
    <w:rsid w:val="00427376"/>
    <w:rsid w:val="00450AF2"/>
    <w:rsid w:val="004635AC"/>
    <w:rsid w:val="0047255F"/>
    <w:rsid w:val="004A186D"/>
    <w:rsid w:val="004A4976"/>
    <w:rsid w:val="004A6F71"/>
    <w:rsid w:val="004E3E4F"/>
    <w:rsid w:val="004F1791"/>
    <w:rsid w:val="004F6A32"/>
    <w:rsid w:val="00517FA4"/>
    <w:rsid w:val="00522081"/>
    <w:rsid w:val="0052445F"/>
    <w:rsid w:val="00526154"/>
    <w:rsid w:val="005445BA"/>
    <w:rsid w:val="0054539D"/>
    <w:rsid w:val="005513F3"/>
    <w:rsid w:val="00553F65"/>
    <w:rsid w:val="00573EF9"/>
    <w:rsid w:val="00583304"/>
    <w:rsid w:val="0058469D"/>
    <w:rsid w:val="00586635"/>
    <w:rsid w:val="00593D34"/>
    <w:rsid w:val="005A661D"/>
    <w:rsid w:val="005D0162"/>
    <w:rsid w:val="005E02B8"/>
    <w:rsid w:val="005E207D"/>
    <w:rsid w:val="005E5F9F"/>
    <w:rsid w:val="005E63BC"/>
    <w:rsid w:val="0063705C"/>
    <w:rsid w:val="006A17AE"/>
    <w:rsid w:val="006A1FBA"/>
    <w:rsid w:val="006C09AD"/>
    <w:rsid w:val="006D5C5C"/>
    <w:rsid w:val="006E74DC"/>
    <w:rsid w:val="0071102F"/>
    <w:rsid w:val="00711844"/>
    <w:rsid w:val="00737BE2"/>
    <w:rsid w:val="007709F1"/>
    <w:rsid w:val="00780117"/>
    <w:rsid w:val="007806D2"/>
    <w:rsid w:val="00785036"/>
    <w:rsid w:val="00786269"/>
    <w:rsid w:val="007A78FD"/>
    <w:rsid w:val="007D5E52"/>
    <w:rsid w:val="007E5F43"/>
    <w:rsid w:val="007F51C0"/>
    <w:rsid w:val="00816AB3"/>
    <w:rsid w:val="008306E3"/>
    <w:rsid w:val="00836717"/>
    <w:rsid w:val="00846C79"/>
    <w:rsid w:val="00851DCA"/>
    <w:rsid w:val="008646E1"/>
    <w:rsid w:val="00870907"/>
    <w:rsid w:val="0088732C"/>
    <w:rsid w:val="008C3BDE"/>
    <w:rsid w:val="008C5152"/>
    <w:rsid w:val="008C5575"/>
    <w:rsid w:val="008E6E86"/>
    <w:rsid w:val="008F4696"/>
    <w:rsid w:val="00920668"/>
    <w:rsid w:val="009240EC"/>
    <w:rsid w:val="0093510D"/>
    <w:rsid w:val="009368A0"/>
    <w:rsid w:val="00951EAE"/>
    <w:rsid w:val="00955B03"/>
    <w:rsid w:val="00964C7E"/>
    <w:rsid w:val="00971AD4"/>
    <w:rsid w:val="00994806"/>
    <w:rsid w:val="009A35C5"/>
    <w:rsid w:val="009B1342"/>
    <w:rsid w:val="009B4336"/>
    <w:rsid w:val="009C12F9"/>
    <w:rsid w:val="009C561B"/>
    <w:rsid w:val="009C6B1E"/>
    <w:rsid w:val="00A13A74"/>
    <w:rsid w:val="00A13C80"/>
    <w:rsid w:val="00A16C0E"/>
    <w:rsid w:val="00A22FFF"/>
    <w:rsid w:val="00A6717A"/>
    <w:rsid w:val="00A84090"/>
    <w:rsid w:val="00A96540"/>
    <w:rsid w:val="00AA78E7"/>
    <w:rsid w:val="00AB0179"/>
    <w:rsid w:val="00AB10D7"/>
    <w:rsid w:val="00AD1631"/>
    <w:rsid w:val="00AD1D96"/>
    <w:rsid w:val="00AD643B"/>
    <w:rsid w:val="00AF1DE2"/>
    <w:rsid w:val="00AF7785"/>
    <w:rsid w:val="00B1160D"/>
    <w:rsid w:val="00B13123"/>
    <w:rsid w:val="00B402C1"/>
    <w:rsid w:val="00B40A17"/>
    <w:rsid w:val="00B50C48"/>
    <w:rsid w:val="00B51449"/>
    <w:rsid w:val="00B70A87"/>
    <w:rsid w:val="00B71423"/>
    <w:rsid w:val="00B71442"/>
    <w:rsid w:val="00B7304C"/>
    <w:rsid w:val="00B7743C"/>
    <w:rsid w:val="00B82D2F"/>
    <w:rsid w:val="00BA4317"/>
    <w:rsid w:val="00BB3CB5"/>
    <w:rsid w:val="00BB6521"/>
    <w:rsid w:val="00BC02FC"/>
    <w:rsid w:val="00BE64EB"/>
    <w:rsid w:val="00BF33D2"/>
    <w:rsid w:val="00C14F0E"/>
    <w:rsid w:val="00C26941"/>
    <w:rsid w:val="00C316E2"/>
    <w:rsid w:val="00C32C24"/>
    <w:rsid w:val="00C84ECA"/>
    <w:rsid w:val="00CA2348"/>
    <w:rsid w:val="00CA4995"/>
    <w:rsid w:val="00CB4218"/>
    <w:rsid w:val="00CC20A8"/>
    <w:rsid w:val="00D130DC"/>
    <w:rsid w:val="00D20F50"/>
    <w:rsid w:val="00D24270"/>
    <w:rsid w:val="00D3043C"/>
    <w:rsid w:val="00D35BC1"/>
    <w:rsid w:val="00D50CFC"/>
    <w:rsid w:val="00D73242"/>
    <w:rsid w:val="00D852D6"/>
    <w:rsid w:val="00D86603"/>
    <w:rsid w:val="00D928A8"/>
    <w:rsid w:val="00DB2F2D"/>
    <w:rsid w:val="00DC02DC"/>
    <w:rsid w:val="00DD0E52"/>
    <w:rsid w:val="00E14A57"/>
    <w:rsid w:val="00E26366"/>
    <w:rsid w:val="00E52A9E"/>
    <w:rsid w:val="00E53717"/>
    <w:rsid w:val="00E54C90"/>
    <w:rsid w:val="00E73569"/>
    <w:rsid w:val="00E7396C"/>
    <w:rsid w:val="00E7612A"/>
    <w:rsid w:val="00E8211B"/>
    <w:rsid w:val="00E9119F"/>
    <w:rsid w:val="00E95BB9"/>
    <w:rsid w:val="00E97363"/>
    <w:rsid w:val="00EA3853"/>
    <w:rsid w:val="00EA38E7"/>
    <w:rsid w:val="00EA596F"/>
    <w:rsid w:val="00EB5A41"/>
    <w:rsid w:val="00EB6880"/>
    <w:rsid w:val="00EC4185"/>
    <w:rsid w:val="00EE48F9"/>
    <w:rsid w:val="00EE695A"/>
    <w:rsid w:val="00F01855"/>
    <w:rsid w:val="00F13646"/>
    <w:rsid w:val="00F16AED"/>
    <w:rsid w:val="00F23BD3"/>
    <w:rsid w:val="00F303A0"/>
    <w:rsid w:val="00F33D2B"/>
    <w:rsid w:val="00F455EA"/>
    <w:rsid w:val="00F57AE9"/>
    <w:rsid w:val="00FA0652"/>
    <w:rsid w:val="00FC0CAB"/>
    <w:rsid w:val="00FC25FD"/>
    <w:rsid w:val="00FC3288"/>
    <w:rsid w:val="00FC56C3"/>
    <w:rsid w:val="00FD20A0"/>
    <w:rsid w:val="00FD589C"/>
    <w:rsid w:val="00FD69D6"/>
    <w:rsid w:val="00FF4F11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29E4CB-DB95-4BE4-A062-7DDC274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9"/>
    <w:qFormat/>
    <w:rsid w:val="005513F3"/>
    <w:pPr>
      <w:spacing w:before="100" w:beforeAutospacing="1" w:after="100" w:afterAutospacing="1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0A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0A0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FD20A0"/>
    <w:pPr>
      <w:spacing w:after="0"/>
      <w:ind w:right="0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D20A0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20A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0A0"/>
  </w:style>
  <w:style w:type="paragraph" w:styleId="Pidipagina">
    <w:name w:val="footer"/>
    <w:basedOn w:val="Normale"/>
    <w:link w:val="PidipaginaCarattere"/>
    <w:uiPriority w:val="99"/>
    <w:unhideWhenUsed/>
    <w:rsid w:val="00FD20A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0A0"/>
  </w:style>
  <w:style w:type="table" w:styleId="Grigliatabella">
    <w:name w:val="Table Grid"/>
    <w:basedOn w:val="Tabellanormale"/>
    <w:uiPriority w:val="59"/>
    <w:rsid w:val="00FD58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3CB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A1FBA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F7785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AF7785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F7785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rsid w:val="00C26941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C26941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50CFC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D50CFC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rsid w:val="00D928A8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5513F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513F3"/>
  </w:style>
  <w:style w:type="paragraph" w:customStyle="1" w:styleId="indirizzo1">
    <w:name w:val="indirizzo1"/>
    <w:basedOn w:val="Normale"/>
    <w:rsid w:val="005513F3"/>
    <w:pPr>
      <w:spacing w:before="100" w:beforeAutospacing="1" w:after="100" w:afterAutospacing="1"/>
      <w:ind w:right="0"/>
    </w:pPr>
    <w:rPr>
      <w:rFonts w:ascii="trajan_pro" w:eastAsia="Times New Roman" w:hAnsi="trajan_pro" w:cs="Times New Roman"/>
      <w:color w:val="727272"/>
      <w:sz w:val="19"/>
      <w:szCs w:val="19"/>
      <w:lang w:eastAsia="it-IT"/>
    </w:rPr>
  </w:style>
  <w:style w:type="paragraph" w:customStyle="1" w:styleId="Default">
    <w:name w:val="Default"/>
    <w:rsid w:val="005513F3"/>
    <w:pPr>
      <w:autoSpaceDE w:val="0"/>
      <w:autoSpaceDN w:val="0"/>
      <w:adjustRightInd w:val="0"/>
      <w:spacing w:after="0"/>
      <w:ind w:right="0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513F3"/>
    <w:pPr>
      <w:spacing w:after="120"/>
      <w:ind w:right="0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513F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tandard">
    <w:name w:val="Standard"/>
    <w:rsid w:val="005513F3"/>
    <w:pPr>
      <w:suppressAutoHyphens/>
      <w:autoSpaceDN w:val="0"/>
      <w:spacing w:after="0"/>
      <w:ind w:right="0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numbering" w:customStyle="1" w:styleId="WWNum2">
    <w:name w:val="WWNum2"/>
    <w:rsid w:val="005513F3"/>
    <w:pPr>
      <w:numPr>
        <w:numId w:val="29"/>
      </w:numPr>
    </w:pPr>
  </w:style>
  <w:style w:type="paragraph" w:styleId="Corpotesto">
    <w:name w:val="Body Text"/>
    <w:basedOn w:val="Normale"/>
    <w:link w:val="CorpotestoCarattere"/>
    <w:uiPriority w:val="99"/>
    <w:unhideWhenUsed/>
    <w:rsid w:val="005513F3"/>
    <w:pPr>
      <w:spacing w:after="120"/>
      <w:ind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513F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7">
    <w:name w:val="Griglia tabella7"/>
    <w:basedOn w:val="Tabellanormale"/>
    <w:next w:val="Grigliatabella"/>
    <w:rsid w:val="005513F3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5513F3"/>
  </w:style>
  <w:style w:type="numbering" w:customStyle="1" w:styleId="Nessunelenco2">
    <w:name w:val="Nessun elenco2"/>
    <w:next w:val="Nessunelenco"/>
    <w:uiPriority w:val="99"/>
    <w:semiHidden/>
    <w:unhideWhenUsed/>
    <w:rsid w:val="005513F3"/>
  </w:style>
  <w:style w:type="table" w:customStyle="1" w:styleId="Tabellagriglia4-colore51">
    <w:name w:val="Tabella griglia 4 - colore 51"/>
    <w:basedOn w:val="Tabellanormale"/>
    <w:next w:val="Tabellanormale"/>
    <w:uiPriority w:val="49"/>
    <w:rsid w:val="007A78FD"/>
    <w:pPr>
      <w:spacing w:after="0"/>
      <w:ind w:right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gliatabella8">
    <w:name w:val="Griglia tabella8"/>
    <w:basedOn w:val="Tabellanormale"/>
    <w:next w:val="Grigliatabella"/>
    <w:uiPriority w:val="39"/>
    <w:rsid w:val="00450AF2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armacia">
  <a:themeElements>
    <a:clrScheme name="Farmaci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Farmaci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armaci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A.S.2017/2018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D2A535-DACB-486F-AFC7-766ECC2B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7419</Words>
  <Characters>42290</Characters>
  <Application>Microsoft Office Word</Application>
  <DocSecurity>0</DocSecurity>
  <Lines>352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di stato</vt:lpstr>
    </vt:vector>
  </TitlesOfParts>
  <Company>Hewlett-Packard</Company>
  <LinksUpToDate>false</LinksUpToDate>
  <CharactersWithSpaces>49610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stato</dc:title>
  <dc:subject>DOCUMENTO DEL CONSIGLIO DELLA CLASSE       V A  AFM</dc:subject>
  <dc:creator>Antonietta Rota</dc:creator>
  <cp:lastModifiedBy>Sala Docenti</cp:lastModifiedBy>
  <cp:revision>3</cp:revision>
  <dcterms:created xsi:type="dcterms:W3CDTF">2018-05-07T10:29:00Z</dcterms:created>
  <dcterms:modified xsi:type="dcterms:W3CDTF">2018-05-07T10:29:00Z</dcterms:modified>
</cp:coreProperties>
</file>